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57" w:rsidRPr="00AA3231" w:rsidRDefault="00B00B57" w:rsidP="00AA3231">
      <w:pPr>
        <w:jc w:val="both"/>
      </w:pPr>
      <w:bookmarkStart w:id="0" w:name="_GoBack"/>
      <w:bookmarkEnd w:id="0"/>
    </w:p>
    <w:p w:rsidR="00904B93" w:rsidRPr="007E2FF9" w:rsidRDefault="00904B93" w:rsidP="00B00B57">
      <w:pPr>
        <w:pStyle w:val="Nzov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ŽIADOSŤ O INVESTIČNÚ POMOC</w:t>
      </w:r>
    </w:p>
    <w:p w:rsidR="00904B93" w:rsidRPr="007E2FF9" w:rsidRDefault="00904B93" w:rsidP="00D90395">
      <w:pPr>
        <w:ind w:left="284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ČASŤ A</w:t>
      </w:r>
    </w:p>
    <w:p w:rsidR="00904B93" w:rsidRPr="007E2FF9" w:rsidRDefault="00D000BE" w:rsidP="00D90395">
      <w:pPr>
        <w:pStyle w:val="Odsekzoznamu"/>
        <w:numPr>
          <w:ilvl w:val="0"/>
          <w:numId w:val="1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904B93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Pr="007E2FF9">
        <w:rPr>
          <w:rFonts w:ascii="Times New Roman" w:hAnsi="Times New Roman"/>
          <w:b/>
          <w:sz w:val="24"/>
          <w:szCs w:val="24"/>
        </w:rPr>
        <w:t xml:space="preserve">O </w:t>
      </w:r>
      <w:r w:rsidR="00904B93" w:rsidRPr="007E2FF9">
        <w:rPr>
          <w:rFonts w:ascii="Times New Roman" w:hAnsi="Times New Roman"/>
          <w:b/>
          <w:sz w:val="24"/>
          <w:szCs w:val="24"/>
        </w:rPr>
        <w:t>ŽIADATEĽ</w:t>
      </w:r>
      <w:r w:rsidRPr="007E2FF9">
        <w:rPr>
          <w:rFonts w:ascii="Times New Roman" w:hAnsi="Times New Roman"/>
          <w:b/>
          <w:sz w:val="24"/>
          <w:szCs w:val="24"/>
        </w:rPr>
        <w:t>OVI</w:t>
      </w:r>
      <w:r w:rsidR="00904B93" w:rsidRPr="007E2FF9">
        <w:rPr>
          <w:rFonts w:ascii="Times New Roman" w:hAnsi="Times New Roman"/>
          <w:b/>
          <w:sz w:val="24"/>
          <w:szCs w:val="24"/>
        </w:rPr>
        <w:t xml:space="preserve"> O INVESTIČNÚ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E6722B" w:rsidRPr="007E2FF9" w:rsidTr="00542B3D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6722B" w:rsidRPr="007E2FF9" w:rsidRDefault="00E6722B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osoby/obchodné meno a meno a priezvisko fyzickej osoby - podnikateľa:</w:t>
            </w:r>
          </w:p>
        </w:tc>
      </w:tr>
      <w:tr w:rsidR="00E6722B" w:rsidRPr="007E2FF9" w:rsidTr="00542B3D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22B" w:rsidRPr="007E2FF9" w:rsidRDefault="00E6722B" w:rsidP="00542B3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E6722B" w:rsidRPr="007E2FF9" w:rsidRDefault="00E6722B" w:rsidP="00542B3D"/>
        </w:tc>
      </w:tr>
    </w:tbl>
    <w:p w:rsidR="00E6722B" w:rsidRPr="007E2FF9" w:rsidRDefault="00E6722B" w:rsidP="00904B93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904B93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osoby/miesto podnikania fyzickej osoby - podnikateľa:</w:t>
            </w:r>
          </w:p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E6722B" w:rsidRPr="007E2FF9" w:rsidTr="00542B3D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E6722B" w:rsidRPr="007E2FF9" w:rsidRDefault="00E6722B" w:rsidP="004D41B5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E6722B" w:rsidRPr="007E2FF9" w:rsidRDefault="00E6722B" w:rsidP="00542B3D">
            <w:pPr>
              <w:jc w:val="both"/>
            </w:pPr>
          </w:p>
        </w:tc>
        <w:tc>
          <w:tcPr>
            <w:tcW w:w="6163" w:type="dxa"/>
            <w:vAlign w:val="center"/>
          </w:tcPr>
          <w:p w:rsidR="00E6722B" w:rsidRPr="007E2FF9" w:rsidRDefault="00E6722B" w:rsidP="004D41B5">
            <w:pPr>
              <w:pStyle w:val="Odsekzoznamu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E6722B" w:rsidRPr="007E2FF9" w:rsidTr="00542B3D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6722B" w:rsidRPr="007E2FF9" w:rsidRDefault="00E6722B" w:rsidP="00542B3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E6722B" w:rsidRPr="007E2FF9" w:rsidRDefault="00E6722B" w:rsidP="00542B3D"/>
        </w:tc>
        <w:tc>
          <w:tcPr>
            <w:tcW w:w="435" w:type="dxa"/>
            <w:tcBorders>
              <w:top w:val="nil"/>
              <w:bottom w:val="nil"/>
            </w:tcBorders>
          </w:tcPr>
          <w:p w:rsidR="00E6722B" w:rsidRPr="007E2FF9" w:rsidRDefault="00E6722B" w:rsidP="00542B3D">
            <w:pPr>
              <w:jc w:val="both"/>
            </w:pPr>
          </w:p>
        </w:tc>
        <w:tc>
          <w:tcPr>
            <w:tcW w:w="6163" w:type="dxa"/>
            <w:vAlign w:val="center"/>
          </w:tcPr>
          <w:p w:rsidR="00E6722B" w:rsidRPr="007E2FF9" w:rsidRDefault="00E6722B" w:rsidP="00542B3D"/>
        </w:tc>
      </w:tr>
    </w:tbl>
    <w:p w:rsidR="00E6722B" w:rsidRPr="007E2FF9" w:rsidRDefault="00E6722B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E6722B" w:rsidRPr="007E2FF9" w:rsidTr="00542B3D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6722B" w:rsidRPr="007E2FF9" w:rsidRDefault="00E6722B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Miesto podnikania a adresy prevádzkarní v Slovenskej republike, ak sú zriadené:</w:t>
            </w:r>
          </w:p>
        </w:tc>
      </w:tr>
      <w:tr w:rsidR="00E6722B" w:rsidRPr="007E2FF9" w:rsidTr="00E6722B">
        <w:trPr>
          <w:trHeight w:hRule="exact" w:val="85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722B" w:rsidRPr="007E2FF9" w:rsidRDefault="00E6722B" w:rsidP="00E6722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E6722B" w:rsidRPr="007E2FF9" w:rsidRDefault="00E6722B" w:rsidP="00542B3D"/>
        </w:tc>
      </w:tr>
    </w:tbl>
    <w:p w:rsidR="00E6722B" w:rsidRPr="007E2FF9" w:rsidRDefault="00E6722B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E6722B" w:rsidRPr="007E2FF9" w:rsidTr="00542B3D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6722B" w:rsidRPr="007E2FF9" w:rsidRDefault="00E6722B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Hlavný predmet podnikania a odvetvie podľa SK NACE Rev. 2 (pre činnosti pred podaním žiadosti):</w:t>
            </w:r>
          </w:p>
        </w:tc>
      </w:tr>
      <w:tr w:rsidR="00E6722B" w:rsidRPr="007E2FF9" w:rsidTr="00542B3D">
        <w:trPr>
          <w:trHeight w:hRule="exact" w:val="85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722B" w:rsidRPr="007E2FF9" w:rsidRDefault="00E6722B" w:rsidP="00542B3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E6722B" w:rsidRPr="007E2FF9" w:rsidRDefault="00E6722B" w:rsidP="00542B3D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904B93" w:rsidRPr="007E2FF9" w:rsidTr="00383EC7">
        <w:trPr>
          <w:trHeight w:hRule="exact" w:val="283"/>
          <w:jc w:val="center"/>
        </w:trPr>
        <w:tc>
          <w:tcPr>
            <w:tcW w:w="40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383EC7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383EC7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:rsidR="00904B93" w:rsidRPr="007E2FF9" w:rsidRDefault="005D7571" w:rsidP="00383EC7">
            <w:pPr>
              <w:jc w:val="center"/>
              <w:rPr>
                <w:b/>
              </w:rPr>
            </w:pPr>
            <w:r w:rsidRPr="005D7571">
              <w:rPr>
                <w:b/>
              </w:rPr>
              <w:t>Telefónne číslo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4B93" w:rsidRPr="007E2FF9" w:rsidRDefault="005D7571" w:rsidP="00383EC7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4B93" w:rsidRPr="007E2FF9" w:rsidRDefault="00D000BE" w:rsidP="00383EC7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904B93" w:rsidRPr="007E2FF9">
              <w:rPr>
                <w:b/>
              </w:rPr>
              <w:t>dresa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854217" w:rsidP="00AE2F36">
            <w:r w:rsidRPr="007E2FF9">
              <w:t>Štatutárny orgán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23779D">
            <w:r w:rsidRPr="007E2FF9">
              <w:t>Zodpovedný zástupca </w:t>
            </w:r>
            <w:r w:rsidR="00D000BE" w:rsidRPr="007E2FF9">
              <w:t>žiadat</w:t>
            </w:r>
            <w:r w:rsidRPr="007E2FF9">
              <w:t xml:space="preserve">eľa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410402">
        <w:trPr>
          <w:trHeight w:hRule="exact" w:val="737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41040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r w:rsidRPr="007E2FF9">
              <w:t xml:space="preserve">Osoba splnomocnená </w:t>
            </w:r>
            <w:r w:rsidR="00D000BE" w:rsidRPr="007E2FF9">
              <w:t>žiadat</w:t>
            </w:r>
            <w:r w:rsidRPr="007E2FF9">
              <w:t>eľom</w:t>
            </w:r>
            <w:r w:rsidR="00D000BE" w:rsidRPr="007E2FF9">
              <w:t xml:space="preserve">  na kontakt s Ministerstvom hospodárstva Slovenskej republiky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</w:tbl>
    <w:p w:rsidR="00A11E23" w:rsidRPr="007E2FF9" w:rsidRDefault="00A11E23" w:rsidP="00904B93">
      <w:pPr>
        <w:ind w:left="28"/>
        <w:jc w:val="both"/>
      </w:pPr>
    </w:p>
    <w:p w:rsidR="00904B93" w:rsidRPr="007E2FF9" w:rsidRDefault="00904B93" w:rsidP="00D90395">
      <w:pPr>
        <w:pStyle w:val="Odsekzoznamu"/>
        <w:numPr>
          <w:ilvl w:val="0"/>
          <w:numId w:val="1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904B93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23502A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</w:t>
            </w:r>
            <w:r w:rsidR="0023502A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904B93" w:rsidRPr="007E2FF9" w:rsidTr="00AE2F36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8F7BCF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Typ investičného zámeru (označ</w:t>
            </w:r>
            <w:r w:rsidR="00AE2F36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904B93" w:rsidRPr="007E2FF9" w:rsidTr="00AE2F36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8F7BCF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Zameranie investičného zámeru (označ</w:t>
            </w:r>
            <w:r w:rsidR="00AE2F36" w:rsidRPr="007E2FF9">
              <w:rPr>
                <w:rFonts w:ascii="Times New Roman" w:hAnsi="Times New Roman"/>
                <w:b/>
              </w:rPr>
              <w:t xml:space="preserve">í </w:t>
            </w:r>
            <w:r w:rsidRPr="007E2FF9">
              <w:rPr>
                <w:rFonts w:ascii="Times New Roman" w:hAnsi="Times New Roman"/>
                <w:b/>
              </w:rPr>
              <w:t xml:space="preserve">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904B93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Stručný popis investičného zámeru:</w:t>
            </w:r>
          </w:p>
        </w:tc>
      </w:tr>
      <w:tr w:rsidR="00904B93" w:rsidRPr="007E2FF9" w:rsidTr="00AA3231">
        <w:trPr>
          <w:trHeight w:hRule="exact" w:val="79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</w:tcPr>
          <w:p w:rsidR="00904B93" w:rsidRPr="007E2FF9" w:rsidRDefault="00904B93" w:rsidP="00AE2F36">
            <w:pPr>
              <w:jc w:val="both"/>
            </w:pPr>
          </w:p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854217" w:rsidRPr="007E2FF9" w:rsidTr="0085364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54217" w:rsidRPr="007E2FF9" w:rsidRDefault="00854217" w:rsidP="00853640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Odvetvie SK NACE Rev. 2:</w:t>
            </w:r>
          </w:p>
        </w:tc>
      </w:tr>
      <w:tr w:rsidR="00854217" w:rsidRPr="007E2FF9" w:rsidTr="00853640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217" w:rsidRPr="007E2FF9" w:rsidRDefault="00854217" w:rsidP="008536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54217" w:rsidRPr="007E2FF9" w:rsidRDefault="00854217" w:rsidP="00853640"/>
        </w:tc>
      </w:tr>
    </w:tbl>
    <w:p w:rsidR="00854217" w:rsidRPr="007E2FF9" w:rsidRDefault="00854217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Stručný popis finálneho výrobku/služby:</w:t>
            </w:r>
          </w:p>
        </w:tc>
      </w:tr>
      <w:tr w:rsidR="00904B93" w:rsidRPr="007E2FF9" w:rsidTr="00AA3231">
        <w:trPr>
          <w:trHeight w:hRule="exact" w:val="79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</w:tcPr>
          <w:p w:rsidR="00904B93" w:rsidRPr="007E2FF9" w:rsidRDefault="00904B93" w:rsidP="00AE2F36">
            <w:pPr>
              <w:jc w:val="both"/>
            </w:pPr>
          </w:p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854217" w:rsidRPr="007E2FF9" w:rsidTr="0085364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54217" w:rsidRPr="007E2FF9" w:rsidRDefault="0023502A" w:rsidP="00853640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Špecifické oprávnenia potrebné na výkon činnosti v súvislosti s investičným zámerom</w:t>
            </w:r>
            <w:r w:rsidR="00854217" w:rsidRPr="007E2FF9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54217" w:rsidRPr="007E2FF9" w:rsidTr="00AA3231">
        <w:trPr>
          <w:trHeight w:hRule="exact" w:val="79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4217" w:rsidRPr="007E2FF9" w:rsidRDefault="00854217" w:rsidP="0041040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54217" w:rsidRPr="007E2FF9" w:rsidRDefault="00854217" w:rsidP="00853640"/>
        </w:tc>
      </w:tr>
    </w:tbl>
    <w:p w:rsidR="007A3E35" w:rsidRPr="007E2FF9" w:rsidRDefault="007A3E35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23502A" w:rsidP="0023502A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Bude investičný zámer posudzovaný ako </w:t>
            </w:r>
            <w:r w:rsidR="00E6722B" w:rsidRPr="007E2FF9">
              <w:rPr>
                <w:rFonts w:ascii="Times New Roman" w:hAnsi="Times New Roman"/>
                <w:b/>
              </w:rPr>
              <w:t>prioritn</w:t>
            </w:r>
            <w:r w:rsidRPr="007E2FF9">
              <w:rPr>
                <w:rFonts w:ascii="Times New Roman" w:hAnsi="Times New Roman"/>
                <w:b/>
              </w:rPr>
              <w:t>á</w:t>
            </w:r>
            <w:r w:rsidR="00E6722B" w:rsidRPr="007E2FF9">
              <w:rPr>
                <w:rFonts w:ascii="Times New Roman" w:hAnsi="Times New Roman"/>
                <w:b/>
              </w:rPr>
              <w:t xml:space="preserve"> oblas</w:t>
            </w:r>
            <w:r w:rsidRPr="007E2FF9">
              <w:rPr>
                <w:rFonts w:ascii="Times New Roman" w:hAnsi="Times New Roman"/>
                <w:b/>
              </w:rPr>
              <w:t>ť</w:t>
            </w:r>
            <w:r w:rsidR="00E6722B" w:rsidRPr="007E2FF9">
              <w:rPr>
                <w:rFonts w:ascii="Times New Roman" w:hAnsi="Times New Roman"/>
                <w:b/>
              </w:rPr>
              <w:t xml:space="preserve"> (áno/nie)</w:t>
            </w:r>
            <w:r w:rsidR="00542B3D" w:rsidRPr="007E2FF9">
              <w:rPr>
                <w:rFonts w:ascii="Times New Roman" w:hAnsi="Times New Roman"/>
                <w:b/>
              </w:rPr>
              <w:t>? Ak áno, vypĺňa sa časť D žiadosti.</w:t>
            </w:r>
          </w:p>
        </w:tc>
      </w:tr>
      <w:tr w:rsidR="00904B93" w:rsidRPr="007E2FF9" w:rsidTr="00E6722B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7A3E35" w:rsidRPr="007E2FF9" w:rsidRDefault="007A3E35" w:rsidP="007A3E35">
      <w:pPr>
        <w:jc w:val="both"/>
        <w:rPr>
          <w:b/>
          <w:sz w:val="24"/>
          <w:szCs w:val="24"/>
        </w:rPr>
      </w:pPr>
      <w:r w:rsidRPr="007E2FF9">
        <w:t xml:space="preserve">   </w:t>
      </w:r>
      <w:r w:rsidRPr="007E2FF9">
        <w:rPr>
          <w:b/>
          <w:sz w:val="24"/>
          <w:szCs w:val="24"/>
        </w:rPr>
        <w:br w:type="page"/>
      </w:r>
    </w:p>
    <w:p w:rsidR="00904B93" w:rsidRPr="007E2FF9" w:rsidRDefault="00904B93" w:rsidP="00D90395">
      <w:pPr>
        <w:ind w:left="284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lastRenderedPageBreak/>
        <w:t>ČASŤ B</w:t>
      </w:r>
    </w:p>
    <w:p w:rsidR="00904B93" w:rsidRPr="007E2FF9" w:rsidRDefault="00904B93" w:rsidP="00D90395">
      <w:pPr>
        <w:pStyle w:val="Odsekzoznamu"/>
        <w:numPr>
          <w:ilvl w:val="0"/>
          <w:numId w:val="1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62658A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62658A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AE2F36">
            <w:r w:rsidRPr="007E2FF9">
              <w:t>Kombinácia investičných nákladov a mzdových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1B2879" w:rsidRPr="007E2FF9" w:rsidTr="002E3E0E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1B2879" w:rsidRPr="007E2FF9" w:rsidRDefault="001B2879" w:rsidP="001B2879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Investičné náklady (v eurách):</w:t>
            </w:r>
          </w:p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7A3E35" w:rsidRPr="007E2FF9" w:rsidRDefault="007A3E35" w:rsidP="00AE2F36">
            <w:pPr>
              <w:rPr>
                <w:b/>
              </w:rPr>
            </w:pPr>
            <w:r w:rsidRPr="007E2FF9">
              <w:rPr>
                <w:b/>
              </w:rPr>
              <w:t>III.2.1 Dlhodobý 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Pozemky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Budovy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Stroje, prístroje a zariadenia (hlavné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Stroje, prístroje a zariadenia (doplnkové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854217">
            <w:pPr>
              <w:rPr>
                <w:b/>
              </w:rPr>
            </w:pPr>
            <w:r w:rsidRPr="007E2FF9">
              <w:rPr>
                <w:b/>
              </w:rPr>
              <w:t>Spolu dlhodobý 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7A3E35" w:rsidRPr="007E2FF9" w:rsidRDefault="007A3E35" w:rsidP="00AE2F36">
            <w:pPr>
              <w:rPr>
                <w:b/>
              </w:rPr>
            </w:pPr>
            <w:r w:rsidRPr="007E2FF9">
              <w:rPr>
                <w:b/>
              </w:rPr>
              <w:t>III.2.2 Dlhodobý 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Priemyselné práva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Know-how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r w:rsidRPr="007E2FF9">
              <w:t>Licencie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7A3E35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E35" w:rsidRPr="007E2FF9" w:rsidRDefault="007A3E35" w:rsidP="00904B9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35" w:rsidRPr="007E2FF9" w:rsidRDefault="007A3E35" w:rsidP="00AE2F36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7A3E35" w:rsidRPr="007E2FF9" w:rsidRDefault="007A3E35" w:rsidP="00AE2F36"/>
        </w:tc>
      </w:tr>
      <w:tr w:rsidR="000E14C0" w:rsidRPr="007E2FF9" w:rsidTr="002E3E0E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0E14C0" w:rsidRPr="007E2FF9" w:rsidRDefault="000E14C0" w:rsidP="001B2879">
            <w:pPr>
              <w:rPr>
                <w:b/>
              </w:rPr>
            </w:pPr>
            <w:r w:rsidRPr="007E2FF9">
              <w:rPr>
                <w:b/>
              </w:rPr>
              <w:t>III.2.3 Investičné ná</w:t>
            </w:r>
            <w:r w:rsidR="001B2879" w:rsidRPr="007E2FF9">
              <w:rPr>
                <w:b/>
              </w:rPr>
              <w:t>klady na nájom pozemkov a budov</w:t>
            </w:r>
            <w:r w:rsidRPr="007E2FF9">
              <w:rPr>
                <w:b/>
              </w:rPr>
              <w:t>:</w:t>
            </w:r>
          </w:p>
        </w:tc>
      </w:tr>
      <w:tr w:rsidR="00305713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713" w:rsidRPr="007E2FF9" w:rsidRDefault="00305713" w:rsidP="00853640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305713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713" w:rsidRPr="007E2FF9" w:rsidRDefault="00305713" w:rsidP="009A3DD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</w:tr>
      <w:tr w:rsidR="003525C1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C1" w:rsidRPr="007E2FF9" w:rsidRDefault="003525C1" w:rsidP="007A3E35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3525C1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0E14C0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305713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713" w:rsidRPr="007E2FF9" w:rsidRDefault="00305713" w:rsidP="009A3DD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05713" w:rsidRPr="007E2FF9" w:rsidRDefault="00305713" w:rsidP="00853640"/>
        </w:tc>
      </w:tr>
      <w:tr w:rsidR="000E14C0" w:rsidRPr="007E2FF9" w:rsidTr="002E3E0E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0E14C0" w:rsidRPr="007E2FF9" w:rsidRDefault="000E14C0" w:rsidP="001B2879">
            <w:pPr>
              <w:rPr>
                <w:b/>
              </w:rPr>
            </w:pPr>
            <w:r w:rsidRPr="007E2FF9">
              <w:rPr>
                <w:b/>
              </w:rPr>
              <w:t xml:space="preserve">III.2.4 Investičné náklady </w:t>
            </w:r>
            <w:r w:rsidR="001B2879" w:rsidRPr="007E2FF9">
              <w:rPr>
                <w:b/>
              </w:rPr>
              <w:t>spojené s nájmom dlhodobého hmotného majetku</w:t>
            </w:r>
            <w:r w:rsidRPr="007E2FF9">
              <w:rPr>
                <w:b/>
              </w:rPr>
              <w:t>:</w:t>
            </w:r>
          </w:p>
        </w:tc>
      </w:tr>
      <w:tr w:rsidR="000E14C0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4C0" w:rsidRPr="007E2FF9" w:rsidRDefault="000E14C0" w:rsidP="001B2879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0E14C0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4C0" w:rsidRPr="007E2FF9" w:rsidRDefault="000E14C0" w:rsidP="000E14C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</w:tr>
      <w:tr w:rsidR="003525C1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C1" w:rsidRPr="007E2FF9" w:rsidRDefault="003525C1" w:rsidP="001B2879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525C1" w:rsidRPr="007E2FF9" w:rsidRDefault="003525C1" w:rsidP="001B2879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0E14C0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4C0" w:rsidRPr="007E2FF9" w:rsidRDefault="000E14C0" w:rsidP="000E14C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0E14C0" w:rsidRPr="007E2FF9" w:rsidRDefault="000E14C0" w:rsidP="001B2879"/>
        </w:tc>
      </w:tr>
      <w:tr w:rsidR="002E3E0E" w:rsidRPr="007E2FF9" w:rsidTr="002E3E0E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E0E" w:rsidRPr="007E2FF9" w:rsidRDefault="002E3E0E" w:rsidP="000E14C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2E3E0E" w:rsidRPr="007E2FF9" w:rsidRDefault="002E3E0E" w:rsidP="001B2879">
            <w:r w:rsidRPr="007E2FF9">
              <w:rPr>
                <w:b/>
              </w:rPr>
              <w:t>SPOLU INVESTIČNÉ NÁKLADY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2E3E0E" w:rsidRPr="007E2FF9" w:rsidRDefault="002E3E0E" w:rsidP="001B2879"/>
        </w:tc>
      </w:tr>
    </w:tbl>
    <w:p w:rsidR="000E14C0" w:rsidRPr="007E2FF9" w:rsidRDefault="000E14C0" w:rsidP="00904B93">
      <w:pPr>
        <w:jc w:val="both"/>
      </w:pPr>
    </w:p>
    <w:p w:rsidR="000E14C0" w:rsidRPr="007E2FF9" w:rsidRDefault="000E14C0">
      <w:r w:rsidRPr="007E2FF9">
        <w:br w:type="page"/>
      </w:r>
    </w:p>
    <w:p w:rsidR="007A3E35" w:rsidRPr="007E2FF9" w:rsidRDefault="007A3E35" w:rsidP="00904B93">
      <w:pPr>
        <w:jc w:val="both"/>
      </w:pPr>
    </w:p>
    <w:tbl>
      <w:tblPr>
        <w:tblStyle w:val="Mriekatabuky"/>
        <w:tblW w:w="1413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4"/>
        <w:gridCol w:w="2655"/>
        <w:gridCol w:w="7586"/>
        <w:gridCol w:w="1331"/>
        <w:gridCol w:w="1158"/>
      </w:tblGrid>
      <w:tr w:rsidR="0023502A" w:rsidRPr="007E2FF9" w:rsidTr="0023502A">
        <w:trPr>
          <w:trHeight w:hRule="exact" w:val="28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02A" w:rsidRPr="007E2FF9" w:rsidRDefault="0023502A" w:rsidP="0023502A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64" w:type="dxa"/>
            <w:gridSpan w:val="5"/>
          </w:tcPr>
          <w:p w:rsidR="0023502A" w:rsidRPr="007E2FF9" w:rsidRDefault="0023502A" w:rsidP="0023502A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nového výrobného a technologického zariadenia:</w:t>
            </w:r>
            <w:r w:rsidR="00ED5E11" w:rsidRPr="00ED5E11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23502A" w:rsidRPr="007E2FF9" w:rsidTr="005C3076">
        <w:trPr>
          <w:trHeight w:hRule="exact" w:val="1020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Typové označenie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5C3076" w:rsidP="0023502A">
            <w:pPr>
              <w:jc w:val="center"/>
              <w:rPr>
                <w:b/>
              </w:rPr>
            </w:pPr>
            <w:r w:rsidRPr="005C3076">
              <w:rPr>
                <w:b/>
              </w:rPr>
              <w:t>Zatriedenie do kombinovanej nomenklatúry Spoločného colného sadzobníka</w:t>
            </w:r>
            <w:r>
              <w:rPr>
                <w:b/>
              </w:rPr>
              <w:t xml:space="preserve"> </w:t>
            </w:r>
            <w:r w:rsidRPr="005C3076">
              <w:rPr>
                <w:vertAlign w:val="superscript"/>
              </w:rPr>
              <w:t>1</w:t>
            </w:r>
            <w:r w:rsidR="00ED5E11">
              <w:t>)</w:t>
            </w:r>
          </w:p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5D7571" w:rsidP="0023502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3502A" w:rsidRPr="007E2FF9">
              <w:rPr>
                <w:b/>
              </w:rPr>
              <w:t>pis výrobného a technologického zariadenia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02A" w:rsidRPr="007E2FF9" w:rsidRDefault="0023502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Krajina pôvodu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Rok výroby</w:t>
            </w:r>
          </w:p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  <w:tr w:rsidR="0023502A" w:rsidRPr="007E2FF9" w:rsidTr="0023502A">
        <w:trPr>
          <w:trHeight w:hRule="exact" w:val="283"/>
          <w:jc w:val="center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23502A" w:rsidRPr="007E2FF9" w:rsidRDefault="0023502A" w:rsidP="0023502A"/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7586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23502A" w:rsidRPr="007E2FF9" w:rsidRDefault="0023502A" w:rsidP="0023502A"/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23502A" w:rsidRPr="007E2FF9" w:rsidRDefault="0023502A" w:rsidP="0023502A"/>
        </w:tc>
      </w:tr>
    </w:tbl>
    <w:p w:rsidR="005C3076" w:rsidRPr="007E2FF9" w:rsidRDefault="00ED5E11" w:rsidP="00FF2884">
      <w:pPr>
        <w:ind w:left="284"/>
        <w:jc w:val="both"/>
      </w:pPr>
      <w:r w:rsidRPr="005B0D25">
        <w:rPr>
          <w:vertAlign w:val="superscript"/>
        </w:rPr>
        <w:t>1</w:t>
      </w:r>
      <w:r>
        <w:t xml:space="preserve">) </w:t>
      </w:r>
      <w:r w:rsidR="005C3076" w:rsidRPr="00ED5E11">
        <w:t xml:space="preserve">Nariadenie Rady (EHS) č. 2658/87 z 23. júla 1987 o colnej a štatistickej nomenklatúre a o Spoločnom colnom sadzobníku (Mimoriadne vydanie Ú. v. EÚ, 2/zv. 2, Ú. v. ES </w:t>
      </w:r>
      <w:r w:rsidR="00FF2884">
        <w:t xml:space="preserve">                     </w:t>
      </w:r>
      <w:r w:rsidR="005C3076" w:rsidRPr="00ED5E11">
        <w:t>L 256, 7. 9. 1987) v platnom znení.</w:t>
      </w:r>
    </w:p>
    <w:p w:rsidR="0023502A" w:rsidRPr="007E2FF9" w:rsidRDefault="0023502A" w:rsidP="00FF2884">
      <w:pPr>
        <w:pStyle w:val="Odsekzoznamu"/>
        <w:spacing w:after="0" w:line="240" w:lineRule="auto"/>
        <w:ind w:left="284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Mzdové náklady (v eurách):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B93" w:rsidRPr="007E2FF9" w:rsidRDefault="00904B93" w:rsidP="00AE2F36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0E14C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p w:rsidR="00542B3D" w:rsidRPr="007E2FF9" w:rsidRDefault="00542B3D" w:rsidP="00904B93">
      <w:pPr>
        <w:jc w:val="both"/>
      </w:pPr>
    </w:p>
    <w:p w:rsidR="00542B3D" w:rsidRPr="007E2FF9" w:rsidRDefault="00542B3D">
      <w:r w:rsidRPr="007E2FF9">
        <w:br w:type="page"/>
      </w:r>
    </w:p>
    <w:p w:rsidR="003525C1" w:rsidRPr="007E2FF9" w:rsidRDefault="003525C1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470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shd w:val="clear" w:color="auto" w:fill="FFFFFF" w:themeFill="background1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Plánované zdroje financovania (v eurách):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5094" w:type="dxa"/>
            <w:gridSpan w:val="2"/>
            <w:shd w:val="clear" w:color="auto" w:fill="FFFFFF" w:themeFill="background1"/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n+1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n+2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n+3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n+4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n+6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7F3EC0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n+7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Kapitálové vklady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ind w:left="347"/>
            </w:pPr>
            <w:r w:rsidRPr="007E2FF9">
              <w:t>Základné kapitálové vklady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ind w:left="347"/>
            </w:pPr>
            <w:r w:rsidRPr="007E2FF9">
              <w:t>Ostatné kapitálové vklady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Ostatný vlastný kapitál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ind w:left="347"/>
            </w:pPr>
            <w:r w:rsidRPr="007E2FF9">
              <w:t>Hospodársky výsledok po zdanení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ind w:left="347"/>
            </w:pPr>
            <w:r w:rsidRPr="007E2FF9">
              <w:t>Nerozdelený zisk minulých rokov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ind w:left="347"/>
            </w:pPr>
            <w:r w:rsidRPr="007E2FF9">
              <w:t>Ostatné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Bankové úvery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Pôžičky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Pôžičky v skupine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Priama investičná pomoc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322E62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E62" w:rsidRPr="007E2FF9" w:rsidRDefault="00322E62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E62" w:rsidRPr="007E2FF9" w:rsidRDefault="00322E62" w:rsidP="00AE2F36">
            <w:r w:rsidRPr="007E2FF9">
              <w:t>Špecifikácia položky 48</w:t>
            </w:r>
          </w:p>
        </w:tc>
        <w:tc>
          <w:tcPr>
            <w:tcW w:w="9081" w:type="dxa"/>
            <w:gridSpan w:val="9"/>
            <w:tcBorders>
              <w:left w:val="single" w:sz="4" w:space="0" w:color="auto"/>
            </w:tcBorders>
            <w:vAlign w:val="center"/>
          </w:tcPr>
          <w:p w:rsidR="00322E62" w:rsidRPr="007E2FF9" w:rsidRDefault="00322E62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904B93" w:rsidRPr="007E2FF9" w:rsidTr="00E41E1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857C4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Identifikačné údaje </w:t>
            </w:r>
            <w:r w:rsidR="00857C4D" w:rsidRPr="007E2FF9">
              <w:rPr>
                <w:rFonts w:ascii="Times New Roman" w:hAnsi="Times New Roman"/>
                <w:b/>
              </w:rPr>
              <w:t>osôb</w:t>
            </w:r>
            <w:r w:rsidRPr="007E2FF9">
              <w:rPr>
                <w:rFonts w:ascii="Times New Roman" w:hAnsi="Times New Roman"/>
                <w:b/>
              </w:rPr>
              <w:t xml:space="preserve"> poskytujúc</w:t>
            </w:r>
            <w:r w:rsidR="00857C4D" w:rsidRPr="007E2FF9">
              <w:rPr>
                <w:rFonts w:ascii="Times New Roman" w:hAnsi="Times New Roman"/>
                <w:b/>
              </w:rPr>
              <w:t>ich</w:t>
            </w:r>
            <w:r w:rsidRPr="007E2FF9">
              <w:rPr>
                <w:rFonts w:ascii="Times New Roman" w:hAnsi="Times New Roman"/>
                <w:b/>
              </w:rPr>
              <w:t xml:space="preserve"> úver/pôžičku:</w:t>
            </w:r>
          </w:p>
        </w:tc>
      </w:tr>
      <w:tr w:rsidR="00904B93" w:rsidRPr="007E2FF9" w:rsidTr="00E41E1C">
        <w:trPr>
          <w:trHeight w:hRule="exact" w:val="907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C2223" w:rsidRDefault="009C2223" w:rsidP="00904B93">
      <w:pPr>
        <w:jc w:val="both"/>
      </w:pPr>
    </w:p>
    <w:p w:rsidR="009C2223" w:rsidRDefault="009C2223">
      <w:r>
        <w:br w:type="page"/>
      </w:r>
    </w:p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4517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6"/>
      </w:tblGrid>
      <w:tr w:rsidR="00D80AFC" w:rsidRPr="007E2FF9" w:rsidTr="00322E62">
        <w:trPr>
          <w:trHeight w:hRule="exact" w:val="283"/>
          <w:jc w:val="center"/>
        </w:trPr>
        <w:tc>
          <w:tcPr>
            <w:tcW w:w="14175" w:type="dxa"/>
            <w:gridSpan w:val="11"/>
            <w:shd w:val="clear" w:color="auto" w:fill="FFFFFF" w:themeFill="background1"/>
            <w:vAlign w:val="center"/>
          </w:tcPr>
          <w:p w:rsidR="00D80AFC" w:rsidRPr="007E2FF9" w:rsidRDefault="00D80AFC" w:rsidP="00322E62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Ekonomické ukazovatele investičného zámeru (v eurách):</w:t>
            </w:r>
          </w:p>
        </w:tc>
      </w:tr>
      <w:tr w:rsidR="00D80AFC" w:rsidRPr="007E2FF9" w:rsidTr="00322E62">
        <w:trPr>
          <w:trHeight w:hRule="exact" w:val="283"/>
          <w:jc w:val="center"/>
        </w:trPr>
        <w:tc>
          <w:tcPr>
            <w:tcW w:w="5094" w:type="dxa"/>
            <w:gridSpan w:val="2"/>
            <w:shd w:val="clear" w:color="auto" w:fill="FFFFFF" w:themeFill="background1"/>
            <w:vAlign w:val="center"/>
          </w:tcPr>
          <w:p w:rsidR="00D80AFC" w:rsidRPr="007E2FF9" w:rsidRDefault="00D80AFC" w:rsidP="00322E62">
            <w:pPr>
              <w:rPr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80AFC" w:rsidRPr="007E2FF9" w:rsidRDefault="00D80AFC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r>
              <w:t>Celkové aktíva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r>
              <w:t>Neobežný majetok celkom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pPr>
              <w:ind w:left="347"/>
            </w:pPr>
            <w:r>
              <w:t>Dlhodobý hmotný majetok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Dlhodobý nehmotný majetok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r>
              <w:t>Obežný majetok celkom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pPr>
              <w:ind w:left="347"/>
            </w:pPr>
            <w:r>
              <w:t>Zásoby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pPr>
              <w:ind w:left="347"/>
            </w:pPr>
            <w:r>
              <w:t xml:space="preserve">Pohľadávky 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r>
              <w:t>Vlastný kapitál celkom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pPr>
              <w:ind w:left="347"/>
            </w:pPr>
            <w:r>
              <w:t>Základné imanie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pPr>
              <w:ind w:left="347"/>
            </w:pPr>
            <w:r>
              <w:t>Nerozdelený zisk minulých rokov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B5403C">
            <w:r>
              <w:t>Cudzí kapitál celkom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Záväzky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Rezervy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D72BB9">
            <w:pPr>
              <w:ind w:left="347"/>
            </w:pPr>
            <w:r>
              <w:t>Bankové úvery a finančné výpomoci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 xml:space="preserve">Celkové prevádzkové náklady 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Spotreba materiálu a energií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Náklady na služby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Osobné náklady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pPr>
              <w:ind w:left="347"/>
            </w:pPr>
            <w:r>
              <w:t>Odpisy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Finančné náklady (nákladové úroky)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Tržby celkom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D72BB9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D72BB9">
            <w:pPr>
              <w:ind w:left="347"/>
            </w:pPr>
            <w:r>
              <w:t>Tržby z predaja vlastných výrobkov alebo služieb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Výsledok hospodárenia pred zdanením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Daň z príjmov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Čistý pracovný kapitál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Zmeny v čistom pracovnom kapitáli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D72BB9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BB9" w:rsidRPr="007E2FF9" w:rsidRDefault="00D72BB9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2BB9" w:rsidRDefault="00D72BB9" w:rsidP="00B5403C">
            <w:r>
              <w:t>Ročný peňažný tok (cash flow)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D72BB9" w:rsidRPr="007E2FF9" w:rsidRDefault="00D72BB9" w:rsidP="00322E62"/>
        </w:tc>
      </w:tr>
      <w:tr w:rsidR="0005227B" w:rsidRPr="007E2FF9" w:rsidTr="00322E6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27B" w:rsidRPr="007E2FF9" w:rsidRDefault="0005227B" w:rsidP="00322E62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5227B" w:rsidRDefault="00885B39" w:rsidP="00885B39">
            <w:r>
              <w:t>Pridaná hodnota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05227B" w:rsidRPr="007E2FF9" w:rsidRDefault="0005227B" w:rsidP="00322E62"/>
        </w:tc>
      </w:tr>
    </w:tbl>
    <w:p w:rsidR="009C2223" w:rsidRDefault="009C2223">
      <w:pPr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904B93" w:rsidRPr="007E2FF9" w:rsidRDefault="00904B93" w:rsidP="009A3DDB">
      <w:pPr>
        <w:pStyle w:val="Odsekzoznamu"/>
        <w:numPr>
          <w:ilvl w:val="0"/>
          <w:numId w:val="1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ZAMESTNANOSŤ</w:t>
      </w:r>
    </w:p>
    <w:tbl>
      <w:tblPr>
        <w:tblStyle w:val="Mriekatabuky"/>
        <w:tblW w:w="142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7"/>
        <w:gridCol w:w="2126"/>
        <w:gridCol w:w="2126"/>
      </w:tblGrid>
      <w:tr w:rsidR="00DF3BB3" w:rsidRPr="007E2FF9" w:rsidTr="00CD5E61">
        <w:trPr>
          <w:trHeight w:hRule="exact" w:val="283"/>
          <w:jc w:val="center"/>
        </w:trPr>
        <w:tc>
          <w:tcPr>
            <w:tcW w:w="14208" w:type="dxa"/>
            <w:gridSpan w:val="4"/>
            <w:shd w:val="clear" w:color="auto" w:fill="auto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Údaje o súčasných zamestnancoch:</w:t>
            </w:r>
          </w:p>
        </w:tc>
      </w:tr>
      <w:tr w:rsidR="00DF3BB3" w:rsidRPr="007E2FF9" w:rsidTr="00F47A1F">
        <w:trPr>
          <w:trHeight w:hRule="exact" w:val="283"/>
          <w:jc w:val="center"/>
        </w:trPr>
        <w:tc>
          <w:tcPr>
            <w:tcW w:w="9956" w:type="dxa"/>
            <w:gridSpan w:val="2"/>
            <w:shd w:val="clear" w:color="auto" w:fill="auto"/>
            <w:vAlign w:val="center"/>
          </w:tcPr>
          <w:p w:rsidR="00DF3BB3" w:rsidRPr="007E2FF9" w:rsidRDefault="00DF3BB3" w:rsidP="00CD5E61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F47A1F">
            <w:pPr>
              <w:jc w:val="center"/>
            </w:pPr>
            <w:r w:rsidRPr="007E2FF9">
              <w:t>Kmeňoví zamestnanci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F47A1F">
            <w:pPr>
              <w:jc w:val="center"/>
            </w:pPr>
            <w:r w:rsidRPr="007E2FF9">
              <w:t>Agentúrni zamestnanci</w:t>
            </w:r>
          </w:p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r w:rsidRPr="007E2FF9">
              <w:t>Stav zamestnancov ku dňu podania žiadosti o investičnú pomoc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2126" w:type="dxa"/>
            <w:tcBorders>
              <w:left w:val="single" w:sz="4" w:space="0" w:color="auto"/>
            </w:tcBorders>
          </w:tcPr>
          <w:p w:rsidR="00DF3BB3" w:rsidRPr="007E2FF9" w:rsidRDefault="00DF3BB3" w:rsidP="00CD5E61"/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r w:rsidRPr="007E2FF9">
              <w:t>Priemerný počet zamestnancov za posledných 12 mesiacov predchádzajúcich podaniu žiadosti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2126" w:type="dxa"/>
            <w:tcBorders>
              <w:left w:val="single" w:sz="4" w:space="0" w:color="auto"/>
            </w:tcBorders>
          </w:tcPr>
          <w:p w:rsidR="00DF3BB3" w:rsidRPr="007E2FF9" w:rsidRDefault="00DF3BB3" w:rsidP="00CD5E61"/>
        </w:tc>
      </w:tr>
      <w:tr w:rsidR="00F47A1F" w:rsidRPr="007E2FF9" w:rsidTr="00CD5E61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A1F" w:rsidRPr="007E2FF9" w:rsidRDefault="00F47A1F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F47A1F" w:rsidRPr="007E2FF9" w:rsidRDefault="00F47A1F" w:rsidP="00CD5E61">
            <w:r w:rsidRPr="00F47A1F">
              <w:t>Priemerná mesačná mzda zamestnanca za posledných 12 mesiacov predchádzajúcich podaniu žiadosti</w:t>
            </w:r>
            <w:r>
              <w:t xml:space="preserve"> v eurách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47A1F" w:rsidRPr="007E2FF9" w:rsidRDefault="00F47A1F" w:rsidP="00CD5E61"/>
        </w:tc>
        <w:tc>
          <w:tcPr>
            <w:tcW w:w="2126" w:type="dxa"/>
            <w:tcBorders>
              <w:left w:val="single" w:sz="4" w:space="0" w:color="auto"/>
            </w:tcBorders>
          </w:tcPr>
          <w:p w:rsidR="00F47A1F" w:rsidRPr="007E2FF9" w:rsidRDefault="00F47A1F" w:rsidP="00CD5E61"/>
        </w:tc>
      </w:tr>
    </w:tbl>
    <w:p w:rsidR="009A3DDB" w:rsidRPr="007E2FF9" w:rsidRDefault="009A3DDB" w:rsidP="009A3DDB">
      <w:pPr>
        <w:jc w:val="both"/>
      </w:pPr>
      <w:r w:rsidRPr="007E2FF9">
        <w:t xml:space="preserve">  </w:t>
      </w: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DF3BB3" w:rsidRPr="007E2FF9" w:rsidTr="00CD5E61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DF3BB3" w:rsidRPr="007E2FF9" w:rsidRDefault="00DF3BB3" w:rsidP="00DF3BB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Vytvorené nové pracovné miesta</w:t>
            </w:r>
            <w:r w:rsidR="007B536E" w:rsidRPr="007E2FF9">
              <w:rPr>
                <w:rFonts w:ascii="Times New Roman" w:hAnsi="Times New Roman"/>
                <w:b/>
              </w:rPr>
              <w:t xml:space="preserve"> v súvislosti s investičným zámerom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DF3BB3" w:rsidRPr="007E2FF9" w:rsidTr="009A3DDB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DF3BB3" w:rsidRPr="007E2FF9" w:rsidRDefault="00DF3BB3" w:rsidP="00DF3BB3">
            <w:pPr>
              <w:pStyle w:val="Odsekzoznamu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DF3BB3" w:rsidRPr="007E2FF9" w:rsidTr="009A3DDB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DF3BB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B3" w:rsidRPr="007E2FF9" w:rsidRDefault="00DF3BB3" w:rsidP="00DF3BB3">
            <w:r w:rsidRPr="007E2FF9">
              <w:t xml:space="preserve">Počet vytvorených nových pracovných miest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</w:tr>
      <w:tr w:rsidR="00DF3BB3" w:rsidRPr="007E2FF9" w:rsidTr="009A3DDB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DF3BB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B3" w:rsidRPr="007E2FF9" w:rsidRDefault="00DF3BB3" w:rsidP="00DF3BB3">
            <w:r w:rsidRPr="007E2FF9">
              <w:t>Kumulatívny počet vytvorených nových pracovných miest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</w:tr>
      <w:tr w:rsidR="00DF3BB3" w:rsidRPr="007E2FF9" w:rsidTr="009A3DDB">
        <w:trPr>
          <w:trHeight w:hRule="exact" w:val="307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DF3BB3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DF3BB3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DF3BB3"/>
        </w:tc>
      </w:tr>
    </w:tbl>
    <w:p w:rsidR="00D72BB9" w:rsidRPr="007E2FF9" w:rsidRDefault="00D72BB9" w:rsidP="00904B93">
      <w:pPr>
        <w:jc w:val="both"/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DF3BB3" w:rsidRPr="007E2FF9" w:rsidTr="00CD5E61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DF3BB3" w:rsidRPr="007E2FF9" w:rsidRDefault="00DF3BB3" w:rsidP="00CD5E61"/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B3" w:rsidRPr="007E2FF9" w:rsidRDefault="007B536E" w:rsidP="00CD5E61">
            <w:r w:rsidRPr="007E2FF9">
              <w:t>P</w:t>
            </w:r>
            <w:r w:rsidR="00DF3BB3" w:rsidRPr="007E2FF9">
              <w:t xml:space="preserve">očet prevedených kmeňových zamestnancov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B3" w:rsidRPr="007E2FF9" w:rsidRDefault="00DF3BB3" w:rsidP="00CD5E61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</w:tr>
      <w:tr w:rsidR="00DF3BB3" w:rsidRPr="007E2FF9" w:rsidTr="00CD5E61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BB3" w:rsidRPr="007E2FF9" w:rsidRDefault="00DF3BB3" w:rsidP="00CD5E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B3" w:rsidRPr="007E2FF9" w:rsidRDefault="007B536E" w:rsidP="00CD5E61">
            <w:r w:rsidRPr="007E2FF9">
              <w:t>P</w:t>
            </w:r>
            <w:r w:rsidR="00DF3BB3" w:rsidRPr="007E2FF9">
              <w:t>očet agentúrnych zamestnancov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B3" w:rsidRPr="007E2FF9" w:rsidRDefault="00DF3BB3" w:rsidP="00CD5E61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F3BB3" w:rsidRPr="007E2FF9" w:rsidRDefault="00DF3BB3" w:rsidP="00CD5E61"/>
        </w:tc>
      </w:tr>
    </w:tbl>
    <w:p w:rsidR="00DF3BB3" w:rsidRPr="007E2FF9" w:rsidRDefault="00DF3BB3" w:rsidP="00904B93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9628"/>
        <w:gridCol w:w="1924"/>
        <w:gridCol w:w="1961"/>
      </w:tblGrid>
      <w:tr w:rsidR="00904B93" w:rsidRPr="007E2FF9" w:rsidTr="00AE2F36">
        <w:trPr>
          <w:trHeight w:hRule="exact" w:val="283"/>
          <w:jc w:val="center"/>
        </w:trPr>
        <w:tc>
          <w:tcPr>
            <w:tcW w:w="10281" w:type="dxa"/>
            <w:gridSpan w:val="2"/>
            <w:shd w:val="clear" w:color="auto" w:fill="FFFFFF" w:themeFill="background1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Vzdelanostná štruktúra zamestnancov na vytvorených nových pracovných miestach: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</w:t>
            </w:r>
            <w:r w:rsidR="00904B93" w:rsidRPr="007E2FF9">
              <w:rPr>
                <w:b/>
              </w:rPr>
              <w:t>očet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 xml:space="preserve">Vysokoškolské vzdelanie 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Stredoškolské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Základné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DF3BB3" w:rsidRPr="007E2FF9" w:rsidRDefault="00DF3BB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904B93" w:rsidRPr="007E2FF9" w:rsidTr="00E41E1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Požiadavky na odbornú kvalifikáciu zamestnancov na vytvorených nových pracovných miestach:</w:t>
            </w:r>
            <w:r w:rsidR="005B0D25" w:rsidRPr="005B0D25">
              <w:rPr>
                <w:rFonts w:ascii="Times New Roman" w:hAnsi="Times New Roman"/>
                <w:b/>
                <w:vertAlign w:val="superscript"/>
              </w:rPr>
              <w:t>2</w:t>
            </w:r>
            <w:r w:rsidR="005B0D25">
              <w:rPr>
                <w:rFonts w:ascii="Times New Roman" w:hAnsi="Times New Roman"/>
                <w:b/>
              </w:rPr>
              <w:t>)</w:t>
            </w:r>
          </w:p>
        </w:tc>
      </w:tr>
      <w:tr w:rsidR="00904B93" w:rsidRPr="007E2FF9" w:rsidTr="00E41E1C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542B3D" w:rsidRDefault="00B5403C" w:rsidP="00FF2884">
      <w:pPr>
        <w:ind w:left="426" w:right="395" w:hanging="142"/>
        <w:jc w:val="both"/>
      </w:pPr>
      <w:r w:rsidRPr="005B0D25">
        <w:rPr>
          <w:vertAlign w:val="superscript"/>
        </w:rPr>
        <w:t>2</w:t>
      </w:r>
      <w:r w:rsidR="00ED5E11">
        <w:t>)</w:t>
      </w:r>
      <w:r>
        <w:t xml:space="preserve"> </w:t>
      </w:r>
      <w:r w:rsidR="00BD6C10" w:rsidRPr="00BD6C10">
        <w:t>Napríklad vyhláška Ministerstva školstva, vedy, výskumu a športu Slovenskej republiky č. 64/2015 Z. z. o sústave odborov vzdelávania a o vecnej pôsobnosti</w:t>
      </w:r>
      <w:r w:rsidR="00396AC3">
        <w:t xml:space="preserve"> </w:t>
      </w:r>
      <w:r w:rsidR="00BD6C10" w:rsidRPr="00BD6C10">
        <w:t>k odborom vzdelávania v znení neskorších predpisov.</w:t>
      </w:r>
    </w:p>
    <w:p w:rsidR="009C2223" w:rsidRDefault="009C2223" w:rsidP="00FF2884">
      <w:pPr>
        <w:ind w:left="426" w:hanging="142"/>
      </w:pPr>
      <w:r>
        <w:br w:type="page"/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904B93" w:rsidRPr="007E2FF9" w:rsidTr="00E41E1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904B93" w:rsidRPr="007E2FF9" w:rsidRDefault="00853640" w:rsidP="00853640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Popis pracovných pozícií</w:t>
            </w:r>
            <w:r w:rsidR="00904B93" w:rsidRPr="007E2FF9">
              <w:rPr>
                <w:rFonts w:ascii="Times New Roman" w:hAnsi="Times New Roman"/>
                <w:b/>
              </w:rPr>
              <w:t xml:space="preserve"> v rámci vytvorených nových pracovných miest:</w:t>
            </w:r>
          </w:p>
        </w:tc>
      </w:tr>
      <w:tr w:rsidR="00904B93" w:rsidRPr="007E2FF9" w:rsidTr="009C2223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F14031" w:rsidRPr="007E2FF9" w:rsidTr="00F14031">
        <w:trPr>
          <w:trHeight w:hRule="exact" w:val="567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14031" w:rsidRPr="007E2FF9" w:rsidRDefault="00F14031" w:rsidP="00705D5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58" w:hanging="7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Štatistická klasifikácia zamestnaní SK ISCO-08 (na </w:t>
            </w:r>
            <w:r w:rsidR="00E67A22">
              <w:rPr>
                <w:rFonts w:ascii="Times New Roman" w:hAnsi="Times New Roman"/>
                <w:b/>
              </w:rPr>
              <w:t>šesť</w:t>
            </w:r>
            <w:r>
              <w:rPr>
                <w:rFonts w:ascii="Times New Roman" w:hAnsi="Times New Roman"/>
                <w:b/>
              </w:rPr>
              <w:t xml:space="preserve"> miest) </w:t>
            </w:r>
            <w:r w:rsidRPr="007E2FF9">
              <w:rPr>
                <w:rFonts w:ascii="Times New Roman" w:hAnsi="Times New Roman"/>
                <w:b/>
              </w:rPr>
              <w:t>v rámci vytvorených nových pracovných miest</w:t>
            </w:r>
            <w:r>
              <w:rPr>
                <w:rFonts w:ascii="Times New Roman" w:hAnsi="Times New Roman"/>
                <w:b/>
              </w:rPr>
              <w:t xml:space="preserve"> a </w:t>
            </w:r>
            <w:r w:rsidR="00705D5D">
              <w:rPr>
                <w:rFonts w:ascii="Times New Roman" w:hAnsi="Times New Roman"/>
                <w:b/>
              </w:rPr>
              <w:t>percentuál</w:t>
            </w:r>
            <w:r w:rsidR="00E67A22">
              <w:rPr>
                <w:rFonts w:ascii="Times New Roman" w:hAnsi="Times New Roman"/>
                <w:b/>
              </w:rPr>
              <w:t>ny</w:t>
            </w:r>
            <w:r>
              <w:rPr>
                <w:rFonts w:ascii="Times New Roman" w:hAnsi="Times New Roman"/>
                <w:b/>
              </w:rPr>
              <w:t xml:space="preserve"> podiel na celkových nových pracovných miest</w:t>
            </w:r>
            <w:r w:rsidR="00E67A22">
              <w:rPr>
                <w:rFonts w:ascii="Times New Roman" w:hAnsi="Times New Roman"/>
                <w:b/>
              </w:rPr>
              <w:t>ach</w:t>
            </w:r>
            <w:r w:rsidRPr="007E2FF9">
              <w:rPr>
                <w:rFonts w:ascii="Times New Roman" w:hAnsi="Times New Roman"/>
                <w:b/>
              </w:rPr>
              <w:t>:</w:t>
            </w:r>
            <w:r w:rsidR="00ED5E11" w:rsidRPr="00283A7B">
              <w:rPr>
                <w:rFonts w:ascii="Times New Roman" w:hAnsi="Times New Roman"/>
                <w:b/>
                <w:vertAlign w:val="superscript"/>
              </w:rPr>
              <w:t>**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F14031" w:rsidRPr="007E2FF9" w:rsidTr="00E67A22">
        <w:trPr>
          <w:trHeight w:hRule="exact" w:val="2268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4031" w:rsidRPr="007E2FF9" w:rsidRDefault="00F14031" w:rsidP="00B5403C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F14031" w:rsidRPr="007E2FF9" w:rsidRDefault="00F14031" w:rsidP="00B5403C"/>
        </w:tc>
      </w:tr>
    </w:tbl>
    <w:p w:rsidR="00F14031" w:rsidRPr="007E2FF9" w:rsidRDefault="00F14031" w:rsidP="00904B93">
      <w:pPr>
        <w:jc w:val="both"/>
      </w:pPr>
    </w:p>
    <w:tbl>
      <w:tblPr>
        <w:tblStyle w:val="Mriekatabuky"/>
        <w:tblW w:w="1416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3513"/>
      </w:tblGrid>
      <w:tr w:rsidR="00904B93" w:rsidRPr="007E2FF9" w:rsidTr="00AE2F36">
        <w:trPr>
          <w:trHeight w:hRule="exact" w:val="283"/>
          <w:jc w:val="center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Vzdelávanie zamestnancov na vytvorených nových pracovných miestach:</w:t>
            </w:r>
            <w:r w:rsidR="00ED5E11" w:rsidRPr="00283A7B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172A67" w:rsidRPr="007E2FF9" w:rsidTr="00322E62">
        <w:trPr>
          <w:trHeight w:hRule="exact" w:val="283"/>
          <w:jc w:val="center"/>
        </w:trPr>
        <w:tc>
          <w:tcPr>
            <w:tcW w:w="14168" w:type="dxa"/>
            <w:gridSpan w:val="2"/>
            <w:shd w:val="clear" w:color="auto" w:fill="auto"/>
            <w:vAlign w:val="center"/>
          </w:tcPr>
          <w:p w:rsidR="00172A67" w:rsidRPr="007E2FF9" w:rsidRDefault="00172A67" w:rsidP="00F14031">
            <w:pPr>
              <w:rPr>
                <w:b/>
              </w:rPr>
            </w:pPr>
            <w:r w:rsidRPr="007E2FF9">
              <w:rPr>
                <w:b/>
              </w:rPr>
              <w:t xml:space="preserve">Plánované </w:t>
            </w:r>
            <w:r w:rsidR="00F14031">
              <w:rPr>
                <w:b/>
              </w:rPr>
              <w:t>oblasti</w:t>
            </w:r>
            <w:r w:rsidRPr="007E2FF9">
              <w:rPr>
                <w:b/>
              </w:rPr>
              <w:t xml:space="preserve"> vzdelávania (okrem zákonného vzdelávania, ako napríklad BOZP, školenie vodičov)</w:t>
            </w:r>
          </w:p>
        </w:tc>
      </w:tr>
      <w:tr w:rsidR="00172A67" w:rsidRPr="007E2FF9" w:rsidTr="00322E62">
        <w:trPr>
          <w:trHeight w:hRule="exact" w:val="283"/>
          <w:jc w:val="center"/>
        </w:trPr>
        <w:tc>
          <w:tcPr>
            <w:tcW w:w="14168" w:type="dxa"/>
            <w:gridSpan w:val="2"/>
            <w:shd w:val="clear" w:color="auto" w:fill="auto"/>
            <w:vAlign w:val="center"/>
          </w:tcPr>
          <w:p w:rsidR="00172A67" w:rsidRPr="007E2FF9" w:rsidRDefault="00172A67" w:rsidP="00AE2F36">
            <w:pPr>
              <w:rPr>
                <w:b/>
              </w:rPr>
            </w:pPr>
          </w:p>
        </w:tc>
      </w:tr>
      <w:tr w:rsidR="00172A67" w:rsidRPr="007E2FF9" w:rsidTr="00322E62">
        <w:trPr>
          <w:trHeight w:hRule="exact" w:val="283"/>
          <w:jc w:val="center"/>
        </w:trPr>
        <w:tc>
          <w:tcPr>
            <w:tcW w:w="14168" w:type="dxa"/>
            <w:gridSpan w:val="2"/>
            <w:shd w:val="clear" w:color="auto" w:fill="auto"/>
            <w:vAlign w:val="center"/>
          </w:tcPr>
          <w:p w:rsidR="00172A67" w:rsidRPr="007E2FF9" w:rsidRDefault="00172A67" w:rsidP="00AE2F36">
            <w:pPr>
              <w:rPr>
                <w:b/>
              </w:rPr>
            </w:pPr>
          </w:p>
        </w:tc>
      </w:tr>
      <w:tr w:rsidR="00172A67" w:rsidRPr="007E2FF9" w:rsidTr="00322E62">
        <w:trPr>
          <w:trHeight w:hRule="exact" w:val="283"/>
          <w:jc w:val="center"/>
        </w:trPr>
        <w:tc>
          <w:tcPr>
            <w:tcW w:w="14168" w:type="dxa"/>
            <w:gridSpan w:val="2"/>
            <w:shd w:val="clear" w:color="auto" w:fill="auto"/>
            <w:vAlign w:val="center"/>
          </w:tcPr>
          <w:p w:rsidR="00172A67" w:rsidRPr="007E2FF9" w:rsidRDefault="00172A67" w:rsidP="00AE2F36">
            <w:pPr>
              <w:rPr>
                <w:b/>
              </w:rPr>
            </w:pPr>
          </w:p>
        </w:tc>
      </w:tr>
      <w:tr w:rsidR="00172A67" w:rsidRPr="007E2FF9" w:rsidTr="00322E62">
        <w:trPr>
          <w:trHeight w:hRule="exact" w:val="283"/>
          <w:jc w:val="center"/>
        </w:trPr>
        <w:tc>
          <w:tcPr>
            <w:tcW w:w="14168" w:type="dxa"/>
            <w:gridSpan w:val="2"/>
            <w:shd w:val="clear" w:color="auto" w:fill="auto"/>
            <w:vAlign w:val="center"/>
          </w:tcPr>
          <w:p w:rsidR="00172A67" w:rsidRPr="007E2FF9" w:rsidRDefault="00172A67" w:rsidP="00AE2F36">
            <w:pPr>
              <w:rPr>
                <w:b/>
              </w:rPr>
            </w:pPr>
          </w:p>
        </w:tc>
      </w:tr>
    </w:tbl>
    <w:p w:rsidR="00904B93" w:rsidRPr="007E2FF9" w:rsidRDefault="00904B93" w:rsidP="00904B93">
      <w:pPr>
        <w:jc w:val="both"/>
      </w:pPr>
    </w:p>
    <w:p w:rsidR="00904B93" w:rsidRPr="007E2FF9" w:rsidRDefault="00904B93" w:rsidP="00D90395">
      <w:pPr>
        <w:pStyle w:val="Odsekzoznamu"/>
        <w:numPr>
          <w:ilvl w:val="0"/>
          <w:numId w:val="1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REGIONÁLNA INVESTIČNÁ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141A3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Forma požadovanej regionálnej investičnej pomoci</w:t>
            </w:r>
            <w:r w:rsidR="00141A31" w:rsidRPr="007E2FF9">
              <w:rPr>
                <w:rFonts w:ascii="Times New Roman" w:hAnsi="Times New Roman"/>
                <w:b/>
              </w:rPr>
              <w:t xml:space="preserve"> (označí sa „X“ každá požadovaná forma):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Dotácia na dlhodobý hmotný majetok a dlhodobý nehmotný majetok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Úľava na dani z</w:t>
            </w:r>
            <w:r w:rsidR="00DF3BB3" w:rsidRPr="007E2FF9">
              <w:t> </w:t>
            </w:r>
            <w:r w:rsidRPr="007E2FF9">
              <w:t>príjmov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Príspevok na vytvorené nové pracovné miesta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Prevod nehnuteľného majetku alebo nájom nehnuteľného majetku za hodnotu nižšiu, ako je hodnota stanovená znaleckým posudkom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F14031" w:rsidRDefault="00F14031" w:rsidP="00904B93">
      <w:pPr>
        <w:jc w:val="both"/>
      </w:pPr>
    </w:p>
    <w:p w:rsidR="00F14031" w:rsidRDefault="00F14031">
      <w:r>
        <w:br w:type="page"/>
      </w:r>
    </w:p>
    <w:p w:rsidR="00542B3D" w:rsidRPr="007E2FF9" w:rsidRDefault="00542B3D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213"/>
        <w:gridCol w:w="1177"/>
        <w:gridCol w:w="1176"/>
        <w:gridCol w:w="1176"/>
        <w:gridCol w:w="1176"/>
        <w:gridCol w:w="1176"/>
        <w:gridCol w:w="1176"/>
        <w:gridCol w:w="1176"/>
      </w:tblGrid>
      <w:tr w:rsidR="005D7571" w:rsidRPr="007E2FF9" w:rsidTr="008E7DF7">
        <w:trPr>
          <w:trHeight w:hRule="exact" w:val="283"/>
          <w:jc w:val="center"/>
        </w:trPr>
        <w:tc>
          <w:tcPr>
            <w:tcW w:w="14175" w:type="dxa"/>
            <w:gridSpan w:val="9"/>
            <w:shd w:val="clear" w:color="auto" w:fill="FFFFFF" w:themeFill="background1"/>
            <w:vAlign w:val="center"/>
          </w:tcPr>
          <w:p w:rsidR="005D7571" w:rsidRPr="007E2FF9" w:rsidRDefault="005D7571" w:rsidP="005D7571">
            <w:pPr>
              <w:pStyle w:val="Odsekzoznamu"/>
              <w:numPr>
                <w:ilvl w:val="1"/>
                <w:numId w:val="17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 xml:space="preserve">Harmonogram čerpania požadovanej regionálnej investičnej </w:t>
            </w:r>
            <w:r>
              <w:rPr>
                <w:rFonts w:ascii="Times New Roman" w:hAnsi="Times New Roman"/>
                <w:b/>
              </w:rPr>
              <w:t>pomoci</w:t>
            </w:r>
            <w:r w:rsidRPr="007E2FF9">
              <w:rPr>
                <w:rFonts w:ascii="Times New Roman" w:hAnsi="Times New Roman"/>
                <w:b/>
              </w:rPr>
              <w:t xml:space="preserve"> (v eurách):</w:t>
            </w:r>
          </w:p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141A31" w:rsidRPr="007E2FF9" w:rsidRDefault="00141A31" w:rsidP="00AE2F36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r w:rsidRPr="007E2FF9">
              <w:t>Dotácia na dlhodobý majetok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r w:rsidRPr="007E2FF9">
              <w:t>Úľava na dani z príjmov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r w:rsidRPr="007E2FF9">
              <w:t>Príspevok na vytvorené nové pracovné miesta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r w:rsidRPr="007E2FF9">
              <w:t>Zvýhodnený prevod/nájom nehnuteľného majetku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3525C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AE2F36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AE2F36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141A31" w:rsidRPr="007E2FF9" w:rsidRDefault="00141A31" w:rsidP="00E26FD8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141A31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r w:rsidRPr="007E2FF9">
              <w:t>Dotácia na dlhodobý majetok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r w:rsidRPr="007E2FF9">
              <w:t>Úľava na dani z príjmov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r w:rsidRPr="007E2FF9">
              <w:t>Príspevok na vytvorené nové pracovné miesta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r w:rsidRPr="007E2FF9">
              <w:t>Zvýhodnený prevod/nájom nehnuteľného majetku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/>
        </w:tc>
      </w:tr>
      <w:tr w:rsidR="00141A31" w:rsidRPr="007E2FF9" w:rsidTr="00141A31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A31" w:rsidRPr="007E2FF9" w:rsidRDefault="00141A31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141A31" w:rsidRPr="007E2FF9" w:rsidRDefault="00141A31" w:rsidP="00E26FD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31" w:rsidRPr="007E2FF9" w:rsidRDefault="00141A31" w:rsidP="00E26FD8"/>
        </w:tc>
      </w:tr>
    </w:tbl>
    <w:p w:rsidR="00F14031" w:rsidRDefault="00F14031" w:rsidP="00F14031">
      <w:pPr>
        <w:pStyle w:val="Odsekzoznamu"/>
        <w:tabs>
          <w:tab w:val="left" w:pos="851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04B93" w:rsidRPr="007E2FF9" w:rsidRDefault="007D6F17" w:rsidP="007D6F17">
      <w:pPr>
        <w:pStyle w:val="Odsekzoznamu"/>
        <w:numPr>
          <w:ilvl w:val="0"/>
          <w:numId w:val="17"/>
        </w:numPr>
        <w:tabs>
          <w:tab w:val="left" w:pos="851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 xml:space="preserve"> </w:t>
      </w:r>
      <w:r w:rsidR="00904B93"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Umiestnenie prevádzkarne: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88086B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VI.1.1 Hlavné miesto realizácie investičného zámeru</w:t>
            </w:r>
            <w:r w:rsidR="003F0514" w:rsidRPr="007E2F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141A3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767161" w:rsidRPr="007E2FF9" w:rsidRDefault="00767161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560"/>
        <w:gridCol w:w="3194"/>
        <w:gridCol w:w="7787"/>
      </w:tblGrid>
      <w:tr w:rsidR="00767161" w:rsidRPr="007E2FF9" w:rsidTr="00767161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161" w:rsidRPr="007E2FF9" w:rsidRDefault="00767161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1" w:type="dxa"/>
            <w:gridSpan w:val="3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88086B">
            <w:r w:rsidRPr="007E2FF9">
              <w:rPr>
                <w:b/>
              </w:rPr>
              <w:t>VI.1.2 Špecifikácia pozemkov hlavného miesta realizácie investičného zámeru:</w:t>
            </w:r>
            <w:r w:rsidR="00ED5E11" w:rsidRPr="00283A7B">
              <w:rPr>
                <w:b/>
                <w:vertAlign w:val="superscript"/>
              </w:rPr>
              <w:t>*</w:t>
            </w:r>
            <w:r w:rsidR="00ED5E11">
              <w:rPr>
                <w:b/>
              </w:rPr>
              <w:t>)</w:t>
            </w:r>
          </w:p>
        </w:tc>
      </w:tr>
      <w:tr w:rsidR="00172A67" w:rsidRPr="007E2FF9" w:rsidTr="00172A67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 listu vlastníctva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>
            <w:pPr>
              <w:jc w:val="center"/>
            </w:pPr>
            <w:r w:rsidRPr="007E2FF9">
              <w:rPr>
                <w:b/>
              </w:rPr>
              <w:t>Číslo parcely</w:t>
            </w:r>
          </w:p>
        </w:tc>
        <w:tc>
          <w:tcPr>
            <w:tcW w:w="7787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>
            <w:pPr>
              <w:jc w:val="center"/>
            </w:pPr>
            <w:r w:rsidRPr="007E2FF9">
              <w:rPr>
                <w:b/>
              </w:rPr>
              <w:t>Vlastník parcely</w:t>
            </w:r>
          </w:p>
        </w:tc>
      </w:tr>
      <w:tr w:rsidR="00172A67" w:rsidRPr="007E2FF9" w:rsidTr="00172A67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7787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</w:tr>
      <w:tr w:rsidR="00172A67" w:rsidRPr="007E2FF9" w:rsidTr="00172A67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7787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</w:tr>
      <w:tr w:rsidR="00172A67" w:rsidRPr="007E2FF9" w:rsidTr="00172A67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7787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</w:tr>
      <w:tr w:rsidR="00172A67" w:rsidRPr="007E2FF9" w:rsidTr="00172A67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  <w:tc>
          <w:tcPr>
            <w:tcW w:w="7787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322E62"/>
        </w:tc>
      </w:tr>
    </w:tbl>
    <w:p w:rsidR="00381EA8" w:rsidRDefault="00381EA8" w:rsidP="00215863">
      <w:pPr>
        <w:jc w:val="both"/>
        <w:rPr>
          <w:rFonts w:eastAsia="Calibri"/>
        </w:rPr>
      </w:pPr>
    </w:p>
    <w:p w:rsidR="00381EA8" w:rsidRDefault="00381EA8">
      <w:pPr>
        <w:rPr>
          <w:rFonts w:eastAsia="Calibri"/>
        </w:rPr>
      </w:pPr>
      <w:r>
        <w:rPr>
          <w:rFonts w:eastAsia="Calibri"/>
        </w:rPr>
        <w:br w:type="page"/>
      </w:r>
    </w:p>
    <w:p w:rsidR="00215863" w:rsidRPr="007E2FF9" w:rsidRDefault="00215863" w:rsidP="00215863">
      <w:pPr>
        <w:jc w:val="both"/>
        <w:rPr>
          <w:rFonts w:eastAsia="Calibri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904B93" w:rsidRPr="007E2FF9" w:rsidRDefault="00904B93" w:rsidP="0088086B">
            <w:r w:rsidRPr="007E2FF9">
              <w:rPr>
                <w:b/>
              </w:rPr>
              <w:t>VI.1.</w:t>
            </w:r>
            <w:r w:rsidR="0088086B" w:rsidRPr="007E2FF9">
              <w:rPr>
                <w:b/>
              </w:rPr>
              <w:t>3</w:t>
            </w:r>
            <w:r w:rsidRPr="007E2FF9">
              <w:rPr>
                <w:b/>
              </w:rPr>
              <w:t xml:space="preserve"> Doplnkové miesto realizácie investičného zámeru (</w:t>
            </w:r>
            <w:r w:rsidR="00172A67" w:rsidRPr="007E2FF9">
              <w:rPr>
                <w:b/>
              </w:rPr>
              <w:t>iba</w:t>
            </w:r>
            <w:r w:rsidRPr="007E2FF9">
              <w:rPr>
                <w:b/>
              </w:rPr>
              <w:t xml:space="preserve"> v priemyselnej výrobe)</w:t>
            </w:r>
            <w:r w:rsidR="003F0514" w:rsidRPr="007E2FF9">
              <w:rPr>
                <w:b/>
              </w:rPr>
              <w:t>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53640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</w:tr>
      <w:tr w:rsidR="00853640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</w:tr>
      <w:tr w:rsidR="00853640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</w:tr>
      <w:tr w:rsidR="00853640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</w:tr>
      <w:tr w:rsidR="00853640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AE2F36"/>
        </w:tc>
      </w:tr>
    </w:tbl>
    <w:p w:rsidR="00542B3D" w:rsidRPr="007E2FF9" w:rsidRDefault="00542B3D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CC1A28" w:rsidRPr="007E2FF9" w:rsidTr="007A3E35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CC1A28" w:rsidRPr="007E2FF9" w:rsidRDefault="00CC1A28" w:rsidP="007A3E35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Charakter investície (označí sa „X“ jedna z možností):</w:t>
            </w:r>
          </w:p>
        </w:tc>
      </w:tr>
      <w:tr w:rsidR="00CC1A28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A28" w:rsidRPr="007E2FF9" w:rsidRDefault="00CC1A28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CC1A28" w:rsidRPr="007E2FF9" w:rsidRDefault="00CC1A28" w:rsidP="007A3E35">
            <w:r w:rsidRPr="007E2FF9">
              <w:t>Výstavba na „zelenej lúke“ (greenfield)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CC1A28" w:rsidRPr="007E2FF9" w:rsidRDefault="00CC1A28" w:rsidP="007A3E35"/>
        </w:tc>
      </w:tr>
      <w:tr w:rsidR="00CC1A28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A28" w:rsidRPr="007E2FF9" w:rsidRDefault="00CC1A28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CC1A28" w:rsidRPr="007E2FF9" w:rsidRDefault="00CC1A28" w:rsidP="007A3E35">
            <w:r w:rsidRPr="007E2FF9">
              <w:t>Výstavba v „hnedom parku“ (brownfield)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CC1A28" w:rsidRPr="007E2FF9" w:rsidRDefault="00CC1A28" w:rsidP="007A3E35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513"/>
        <w:gridCol w:w="4514"/>
        <w:gridCol w:w="4514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Spôsob nadobudnutia pozemku, stavby (označ</w:t>
            </w:r>
            <w:r w:rsidR="0062658A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každá vhodná možnosť):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51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</w:t>
            </w:r>
            <w:r w:rsidR="00904B93" w:rsidRPr="007E2FF9">
              <w:rPr>
                <w:b/>
              </w:rPr>
              <w:t>ozemok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</w:t>
            </w:r>
            <w:r w:rsidR="00904B93" w:rsidRPr="007E2FF9">
              <w:rPr>
                <w:b/>
              </w:rPr>
              <w:t>tavba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Nájom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Kúpa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Výstavba nových priestorov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Prístavba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Zhodnotenie existujúcich budov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Využitie existujúcich priestorov bez zmien</w:t>
            </w:r>
          </w:p>
        </w:tc>
        <w:tc>
          <w:tcPr>
            <w:tcW w:w="451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51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AF0458" w:rsidRPr="007E2FF9" w:rsidTr="00914BE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F0458" w:rsidRPr="007E2FF9" w:rsidRDefault="00AF0458" w:rsidP="00AF0458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Stručný popis spôsobu nadobudnutia pozemku, stavby:</w:t>
            </w:r>
          </w:p>
        </w:tc>
      </w:tr>
      <w:tr w:rsidR="00AF0458" w:rsidRPr="007E2FF9" w:rsidTr="00914BE8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F0458" w:rsidRPr="007E2FF9" w:rsidRDefault="00AF0458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AF0458" w:rsidRPr="007E2FF9" w:rsidRDefault="00AF0458" w:rsidP="00542B3D"/>
        </w:tc>
      </w:tr>
    </w:tbl>
    <w:p w:rsidR="00542B3D" w:rsidRPr="007E2FF9" w:rsidRDefault="00542B3D" w:rsidP="00904B93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AF0458" w:rsidRPr="007E2FF9" w:rsidTr="00914BE8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F0458" w:rsidRPr="007E2FF9" w:rsidRDefault="00AF0458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prenajímateľa:</w:t>
            </w:r>
          </w:p>
        </w:tc>
      </w:tr>
      <w:tr w:rsidR="00AF0458" w:rsidRPr="007E2FF9" w:rsidTr="00B67B2B">
        <w:trPr>
          <w:trHeight w:hRule="exact" w:val="79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F0458" w:rsidRPr="007E2FF9" w:rsidRDefault="00AF0458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AF0458" w:rsidRPr="007E2FF9" w:rsidRDefault="00AF0458" w:rsidP="00542B3D"/>
        </w:tc>
      </w:tr>
    </w:tbl>
    <w:p w:rsidR="00F14031" w:rsidRDefault="00F14031" w:rsidP="00904B93"/>
    <w:p w:rsidR="00F14031" w:rsidRDefault="00F14031">
      <w:r>
        <w:br w:type="page"/>
      </w:r>
    </w:p>
    <w:p w:rsidR="00AF0458" w:rsidRPr="007E2FF9" w:rsidRDefault="00AF0458" w:rsidP="00904B93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Požiadavky na celkovú plochu výstavby (v m</w:t>
            </w:r>
            <w:r w:rsidRPr="007E2FF9">
              <w:rPr>
                <w:rFonts w:ascii="Times New Roman" w:hAnsi="Times New Roman"/>
                <w:b/>
                <w:vertAlign w:val="superscript"/>
              </w:rPr>
              <w:t>2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Pre výrobu/službu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Pre administratívne budovy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Pre skladovacie priestory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Pre dopravu a komunikácie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Iné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</w:p>
        </w:tc>
      </w:tr>
      <w:tr w:rsidR="00172A67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A67" w:rsidRPr="007E2FF9" w:rsidRDefault="00172A67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767161">
            <w:r w:rsidRPr="007E2FF9">
              <w:t xml:space="preserve">Vysvetlenie riadku </w:t>
            </w:r>
            <w:r w:rsidR="00767161" w:rsidRPr="007E2FF9">
              <w:t>1</w:t>
            </w:r>
            <w:r w:rsidR="00B61C38">
              <w:t>3</w:t>
            </w:r>
            <w:r w:rsidR="00767161" w:rsidRPr="007E2FF9">
              <w:t>6</w:t>
            </w:r>
            <w:r w:rsidR="00C8504C">
              <w:t>.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172A67" w:rsidRPr="007E2FF9" w:rsidRDefault="00172A67" w:rsidP="00AE2F36">
            <w:pPr>
              <w:rPr>
                <w:b/>
              </w:rPr>
            </w:pPr>
          </w:p>
        </w:tc>
      </w:tr>
    </w:tbl>
    <w:p w:rsidR="00542B3D" w:rsidRPr="007E2FF9" w:rsidRDefault="00542B3D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Požiadavky na technické vybavenie územia v prípade výstavby (v príslušných jednotkách):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Voda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Plyn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Kanalizácia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Elektrina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Elektronická komunikačná sieť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Ďalšie požiadavky na infraštruktúru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</w:p>
        </w:tc>
      </w:tr>
    </w:tbl>
    <w:p w:rsidR="00904B93" w:rsidRPr="007E2FF9" w:rsidRDefault="00904B93" w:rsidP="00542B3D">
      <w:pPr>
        <w:jc w:val="both"/>
      </w:pPr>
    </w:p>
    <w:p w:rsidR="00904B93" w:rsidRPr="007E2FF9" w:rsidRDefault="00EC7256" w:rsidP="00620EAF">
      <w:pPr>
        <w:pStyle w:val="Odsekzoznamu"/>
        <w:numPr>
          <w:ilvl w:val="0"/>
          <w:numId w:val="17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HARMONOGRAM, PODIEL NA TRHU,</w:t>
      </w:r>
      <w:r w:rsidR="005F41BA" w:rsidRPr="007E2FF9">
        <w:rPr>
          <w:rFonts w:ascii="Times New Roman" w:hAnsi="Times New Roman"/>
          <w:b/>
          <w:sz w:val="24"/>
          <w:szCs w:val="24"/>
        </w:rPr>
        <w:t xml:space="preserve"> </w:t>
      </w:r>
      <w:r w:rsidR="005D7571">
        <w:rPr>
          <w:rFonts w:ascii="Times New Roman" w:hAnsi="Times New Roman"/>
          <w:b/>
          <w:sz w:val="24"/>
          <w:szCs w:val="24"/>
        </w:rPr>
        <w:t>VÝVOZ</w:t>
      </w:r>
      <w:r w:rsidRPr="007E2FF9">
        <w:rPr>
          <w:rFonts w:ascii="Times New Roman" w:hAnsi="Times New Roman"/>
          <w:b/>
          <w:sz w:val="24"/>
          <w:szCs w:val="24"/>
        </w:rPr>
        <w:t xml:space="preserve"> A PRIDANÁ HODNOTA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Plánovaný dátum začatia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Plánovaný dátum začatia výroby/poskytovania služieb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r w:rsidRPr="007E2FF9">
              <w:t>Plánovaný dátum dosiahnutia plnej kapacity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04B93" w:rsidRPr="007E2FF9" w:rsidRDefault="000B64B0" w:rsidP="00AE2F36">
            <w:r w:rsidRPr="007E2FF9">
              <w:t>Plánovaný dátum</w:t>
            </w:r>
            <w:r w:rsidR="00904B93" w:rsidRPr="007E2FF9">
              <w:t xml:space="preserve"> ukončenia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9A3DDB" w:rsidRPr="007E2FF9" w:rsidTr="00215863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9A3DDB" w:rsidRPr="007E2FF9" w:rsidRDefault="009A3DDB" w:rsidP="000B64B0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Odhad podielu žiadateľa na trhu</w:t>
            </w:r>
            <w:r w:rsidR="000B64B0" w:rsidRPr="007E2FF9">
              <w:rPr>
                <w:rFonts w:ascii="Times New Roman" w:hAnsi="Times New Roman"/>
                <w:b/>
              </w:rPr>
              <w:t xml:space="preserve"> v</w:t>
            </w:r>
            <w:r w:rsidRPr="007E2FF9">
              <w:rPr>
                <w:rFonts w:ascii="Times New Roman" w:hAnsi="Times New Roman"/>
                <w:b/>
              </w:rPr>
              <w:t xml:space="preserve"> Slovenskej republik</w:t>
            </w:r>
            <w:r w:rsidR="000B64B0" w:rsidRPr="007E2FF9">
              <w:rPr>
                <w:rFonts w:ascii="Times New Roman" w:hAnsi="Times New Roman"/>
                <w:b/>
              </w:rPr>
              <w:t>e</w:t>
            </w:r>
            <w:r w:rsidRPr="007E2FF9">
              <w:rPr>
                <w:rFonts w:ascii="Times New Roman" w:hAnsi="Times New Roman"/>
                <w:b/>
              </w:rPr>
              <w:t>:</w:t>
            </w:r>
            <w:r w:rsidR="00ED5E11" w:rsidRPr="00283A7B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A3DDB" w:rsidRPr="007E2FF9" w:rsidTr="0002654C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3DDB" w:rsidRPr="007E2FF9" w:rsidRDefault="009A3DDB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</w:t>
            </w:r>
            <w:r w:rsidR="00542B3D" w:rsidRPr="007E2FF9">
              <w:rPr>
                <w:b/>
              </w:rPr>
              <w:t>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172A67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v roku </w:t>
            </w:r>
            <w:r w:rsidR="00172A67" w:rsidRPr="007E2FF9">
              <w:rPr>
                <w:b/>
              </w:rPr>
              <w:t>dosiahnutia plnej kapacity výroby</w:t>
            </w:r>
            <w:r w:rsidRPr="007E2FF9">
              <w:rPr>
                <w:b/>
              </w:rPr>
              <w:t>:</w:t>
            </w:r>
          </w:p>
        </w:tc>
      </w:tr>
      <w:tr w:rsidR="009A3DDB" w:rsidRPr="007E2FF9" w:rsidTr="00363CCB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7D6F17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7D6F17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9A3DDB" w:rsidRPr="007E2FF9" w:rsidTr="00363CCB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</w:tr>
      <w:tr w:rsidR="009A3DDB" w:rsidRPr="007E2FF9" w:rsidTr="00363CCB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</w:tr>
      <w:tr w:rsidR="009A3DDB" w:rsidRPr="007E2FF9" w:rsidTr="00363CCB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A3DDB" w:rsidRPr="007E2FF9" w:rsidRDefault="009A3DDB" w:rsidP="00853640">
            <w:pPr>
              <w:jc w:val="center"/>
              <w:rPr>
                <w:b/>
              </w:rPr>
            </w:pPr>
          </w:p>
        </w:tc>
      </w:tr>
    </w:tbl>
    <w:p w:rsidR="00215863" w:rsidRPr="007E2FF9" w:rsidRDefault="00215863" w:rsidP="00283A7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9A3DDB" w:rsidRPr="007E2FF9" w:rsidRDefault="009A3DDB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904B93" w:rsidRPr="007E2FF9" w:rsidTr="00215863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ED5E1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Odhad podielu žiadateľa na relevantnom geografickom trhu: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B93" w:rsidRPr="007E2FF9" w:rsidTr="0002654C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542B3D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</w:t>
            </w:r>
            <w:r w:rsidR="00542B3D" w:rsidRPr="007E2FF9">
              <w:rPr>
                <w:b/>
              </w:rPr>
              <w:t>prác na investičnom zámere:</w:t>
            </w:r>
            <w:r w:rsidRPr="007E2FF9">
              <w:rPr>
                <w:b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172A67" w:rsidP="00542B3D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 dosiahnutia plnej kapacity výroby</w:t>
            </w:r>
            <w:r w:rsidR="00904B93" w:rsidRPr="007E2FF9">
              <w:rPr>
                <w:b/>
              </w:rPr>
              <w:t>:</w:t>
            </w: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7D6F17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A3DDB" w:rsidP="007D6F17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</w:tbl>
    <w:p w:rsidR="00215863" w:rsidRPr="007E2FF9" w:rsidRDefault="0021586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904B93" w:rsidRPr="007E2FF9" w:rsidTr="00DF3BB3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904B93" w:rsidRPr="007E2FF9" w:rsidRDefault="005D7571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904B93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="00904B93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B93" w:rsidRPr="007E2FF9" w:rsidTr="00363CCB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5D7571" w:rsidP="007F3EC0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904B93" w:rsidRPr="007E2FF9">
              <w:rPr>
                <w:b/>
              </w:rPr>
              <w:t xml:space="preserve"> v rámci </w:t>
            </w:r>
            <w:r w:rsidR="007F3EC0" w:rsidRPr="007E2FF9">
              <w:rPr>
                <w:b/>
              </w:rPr>
              <w:t>Európskej únie</w:t>
            </w:r>
            <w:r w:rsidR="00904B93" w:rsidRPr="007E2FF9">
              <w:rPr>
                <w:b/>
              </w:rPr>
              <w:t xml:space="preserve">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5D7571" w:rsidP="00AE2F36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904B93" w:rsidRPr="007E2FF9">
              <w:rPr>
                <w:b/>
              </w:rPr>
              <w:t xml:space="preserve"> mimo </w:t>
            </w:r>
            <w:r w:rsidR="007F3EC0" w:rsidRPr="007E2FF9">
              <w:rPr>
                <w:b/>
              </w:rPr>
              <w:t>Európskej únie</w:t>
            </w:r>
            <w:r w:rsidR="00904B93" w:rsidRPr="007E2FF9">
              <w:rPr>
                <w:b/>
              </w:rPr>
              <w:t xml:space="preserve">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F14CCD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</w:t>
            </w:r>
            <w:r w:rsidR="007F3EC0" w:rsidRPr="007E2FF9">
              <w:rPr>
                <w:b/>
              </w:rPr>
              <w:t> Slovenskej republike</w:t>
            </w:r>
            <w:r w:rsidRPr="007E2FF9">
              <w:rPr>
                <w:b/>
              </w:rPr>
              <w:t xml:space="preserve"> (</w:t>
            </w:r>
            <w:r w:rsidR="00F14CCD">
              <w:rPr>
                <w:b/>
              </w:rPr>
              <w:t>eur</w:t>
            </w:r>
            <w:r w:rsidRPr="007E2FF9">
              <w:rPr>
                <w:b/>
              </w:rPr>
              <w:t>)</w:t>
            </w:r>
          </w:p>
        </w:tc>
      </w:tr>
      <w:tr w:rsidR="00904B93" w:rsidRPr="007E2FF9" w:rsidTr="00363CCB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363CCB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363CCB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  <w:tr w:rsidR="00904B93" w:rsidRPr="007E2FF9" w:rsidTr="00363CCB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</w:tr>
    </w:tbl>
    <w:p w:rsidR="00767161" w:rsidRPr="007E2FF9" w:rsidRDefault="00767161">
      <w:r w:rsidRPr="007E2FF9">
        <w:br w:type="page"/>
      </w:r>
    </w:p>
    <w:p w:rsidR="00904B93" w:rsidRPr="007E2FF9" w:rsidRDefault="00CD27E5" w:rsidP="00DF3B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904B93" w:rsidRPr="007E2FF9">
        <w:rPr>
          <w:b/>
          <w:sz w:val="24"/>
          <w:szCs w:val="24"/>
        </w:rPr>
        <w:t>ČASŤ C</w:t>
      </w:r>
    </w:p>
    <w:p w:rsidR="00904B93" w:rsidRPr="007E2FF9" w:rsidRDefault="00904B93" w:rsidP="00410402">
      <w:pPr>
        <w:pStyle w:val="Odsekzoznamu"/>
        <w:numPr>
          <w:ilvl w:val="0"/>
          <w:numId w:val="17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0B64B0" w:rsidRPr="007E2FF9" w:rsidTr="007A3E35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0B64B0" w:rsidRPr="007E2FF9" w:rsidRDefault="000B64B0" w:rsidP="007A3E35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Veľkosť podniku (označí sa „X“ jedna z možností):</w:t>
            </w:r>
          </w:p>
        </w:tc>
      </w:tr>
      <w:tr w:rsidR="000B64B0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4B0" w:rsidRPr="007E2FF9" w:rsidRDefault="000B64B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r w:rsidRPr="007E2FF9">
              <w:t>Veľký podnik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/>
        </w:tc>
      </w:tr>
      <w:tr w:rsidR="000B64B0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4B0" w:rsidRPr="007E2FF9" w:rsidRDefault="000B64B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r w:rsidRPr="007E2FF9">
              <w:t>Stredný podnik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/>
        </w:tc>
      </w:tr>
      <w:tr w:rsidR="000B64B0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4B0" w:rsidRPr="007E2FF9" w:rsidRDefault="000B64B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r w:rsidRPr="007E2FF9">
              <w:t>Malý podnik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/>
        </w:tc>
      </w:tr>
      <w:tr w:rsidR="000B64B0" w:rsidRPr="007E2FF9" w:rsidTr="007A3E35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4B0" w:rsidRPr="007E2FF9" w:rsidRDefault="000B64B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r w:rsidRPr="007E2FF9">
              <w:t>Mikropodnik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/>
        </w:tc>
      </w:tr>
    </w:tbl>
    <w:p w:rsidR="000B64B0" w:rsidRPr="007E2FF9" w:rsidRDefault="000B64B0" w:rsidP="000B64B0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548"/>
        <w:gridCol w:w="1061"/>
        <w:gridCol w:w="1061"/>
        <w:gridCol w:w="1061"/>
        <w:gridCol w:w="1062"/>
        <w:gridCol w:w="1181"/>
        <w:gridCol w:w="1182"/>
        <w:gridCol w:w="2364"/>
      </w:tblGrid>
      <w:tr w:rsidR="000B64B0" w:rsidRPr="007E2FF9" w:rsidTr="005B4E2E">
        <w:trPr>
          <w:trHeight w:hRule="exact" w:val="283"/>
          <w:jc w:val="center"/>
        </w:trPr>
        <w:tc>
          <w:tcPr>
            <w:tcW w:w="14175" w:type="dxa"/>
            <w:gridSpan w:val="9"/>
            <w:tcBorders>
              <w:bottom w:val="single" w:sz="4" w:space="0" w:color="auto"/>
            </w:tcBorders>
            <w:vAlign w:val="center"/>
          </w:tcPr>
          <w:p w:rsidR="000B64B0" w:rsidRPr="007E2FF9" w:rsidRDefault="00620EAF" w:rsidP="00620EAF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Samostatné, p</w:t>
            </w:r>
            <w:r w:rsidR="000B64B0" w:rsidRPr="007E2FF9">
              <w:rPr>
                <w:rFonts w:ascii="Times New Roman" w:hAnsi="Times New Roman"/>
                <w:b/>
              </w:rPr>
              <w:t>repojené a partnerské podniky: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0B64B0" w:rsidRPr="007E2FF9" w:rsidTr="0002654C">
        <w:trPr>
          <w:trHeight w:hRule="exact" w:val="794"/>
          <w:jc w:val="center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64B0" w:rsidRPr="007E2FF9" w:rsidRDefault="000B64B0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Názov podniku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Počet zamestnancov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Obrat v eurách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Bilančná suma </w:t>
            </w:r>
            <w:r w:rsidRPr="007E2FF9">
              <w:rPr>
                <w:b/>
              </w:rPr>
              <w:br/>
              <w:t>v eurách</w:t>
            </w:r>
          </w:p>
        </w:tc>
        <w:tc>
          <w:tcPr>
            <w:tcW w:w="2364" w:type="dxa"/>
            <w:vMerge w:val="restart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Typ podniku (</w:t>
            </w:r>
            <w:r w:rsidR="00620EAF" w:rsidRPr="007E2FF9">
              <w:rPr>
                <w:b/>
              </w:rPr>
              <w:t xml:space="preserve">samostatný, </w:t>
            </w:r>
            <w:r w:rsidRPr="007E2FF9">
              <w:rPr>
                <w:b/>
              </w:rPr>
              <w:t>prepojený, partnerský)</w:t>
            </w:r>
          </w:p>
        </w:tc>
      </w:tr>
      <w:tr w:rsidR="000B64B0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n-2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n-1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n-2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n-1</w:t>
            </w:r>
          </w:p>
        </w:tc>
        <w:tc>
          <w:tcPr>
            <w:tcW w:w="2364" w:type="dxa"/>
            <w:vMerge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</w:tr>
      <w:tr w:rsidR="000B64B0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</w:tr>
      <w:tr w:rsidR="000B64B0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</w:tr>
      <w:tr w:rsidR="000B64B0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</w:tr>
      <w:tr w:rsidR="000B64B0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0B64B0" w:rsidRPr="007E2FF9" w:rsidRDefault="000B64B0" w:rsidP="007A3E35">
            <w:pPr>
              <w:jc w:val="center"/>
              <w:rPr>
                <w:b/>
              </w:rPr>
            </w:pPr>
          </w:p>
        </w:tc>
      </w:tr>
    </w:tbl>
    <w:p w:rsidR="000B64B0" w:rsidRPr="007E2FF9" w:rsidRDefault="000B64B0" w:rsidP="000B64B0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524"/>
        <w:gridCol w:w="6910"/>
        <w:gridCol w:w="4086"/>
      </w:tblGrid>
      <w:tr w:rsidR="00904B93" w:rsidRPr="007E2FF9" w:rsidTr="00AE2F36">
        <w:trPr>
          <w:trHeight w:hRule="exact" w:val="283"/>
          <w:jc w:val="center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očakávaných dodávateľov: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CF7867">
            <w:pPr>
              <w:rPr>
                <w:b/>
              </w:rPr>
            </w:pPr>
            <w:r w:rsidRPr="007E2FF9">
              <w:rPr>
                <w:b/>
              </w:rPr>
              <w:t>Sídlo (štát)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5B4E2E" w:rsidRPr="00B266DD" w:rsidRDefault="005B4E2E" w:rsidP="005B0D25">
      <w:pPr>
        <w:jc w:val="both"/>
      </w:pPr>
    </w:p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524"/>
        <w:gridCol w:w="6910"/>
        <w:gridCol w:w="4086"/>
      </w:tblGrid>
      <w:tr w:rsidR="00904B93" w:rsidRPr="007E2FF9" w:rsidTr="00AE2F36">
        <w:trPr>
          <w:trHeight w:hRule="exact" w:val="283"/>
          <w:jc w:val="center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očakávaných odberateľov: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CF7867">
            <w:pPr>
              <w:rPr>
                <w:b/>
              </w:rPr>
            </w:pPr>
            <w:r w:rsidRPr="007E2FF9">
              <w:rPr>
                <w:b/>
              </w:rPr>
              <w:t>Sídlo (štát)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767161" w:rsidRPr="007E2FF9" w:rsidRDefault="00767161" w:rsidP="005B0D25">
      <w:pPr>
        <w:pStyle w:val="Odsekzoznamu"/>
        <w:spacing w:after="0" w:line="240" w:lineRule="auto"/>
        <w:ind w:left="709"/>
        <w:jc w:val="both"/>
      </w:pPr>
      <w:r w:rsidRPr="007E2FF9">
        <w:br w:type="page"/>
      </w:r>
    </w:p>
    <w:p w:rsidR="00542B3D" w:rsidRPr="007E2FF9" w:rsidRDefault="00542B3D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524"/>
        <w:gridCol w:w="6910"/>
        <w:gridCol w:w="4086"/>
      </w:tblGrid>
      <w:tr w:rsidR="00904B93" w:rsidRPr="007E2FF9" w:rsidTr="00AE2F36">
        <w:trPr>
          <w:trHeight w:hRule="exact" w:val="283"/>
          <w:jc w:val="center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hlavných konkurentov: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Sídlo (štát)</w:t>
            </w:r>
          </w:p>
          <w:p w:rsidR="00904B93" w:rsidRPr="007E2FF9" w:rsidRDefault="00904B93" w:rsidP="00AE2F36">
            <w:pPr>
              <w:rPr>
                <w:b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2624AA" w:rsidP="00AE2F36">
            <w:pPr>
              <w:rPr>
                <w:b/>
              </w:rPr>
            </w:pPr>
            <w:r w:rsidRPr="007E2FF9">
              <w:rPr>
                <w:b/>
              </w:rPr>
              <w:t>Trhový podiel EHP/Slovenská republika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691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408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5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8272"/>
        <w:gridCol w:w="1921"/>
        <w:gridCol w:w="3368"/>
      </w:tblGrid>
      <w:tr w:rsidR="005B4E2E" w:rsidRPr="007E2FF9" w:rsidTr="00CD5E61">
        <w:trPr>
          <w:trHeight w:hRule="exact" w:val="283"/>
          <w:jc w:val="center"/>
        </w:trPr>
        <w:tc>
          <w:tcPr>
            <w:tcW w:w="14153" w:type="dxa"/>
            <w:gridSpan w:val="4"/>
            <w:shd w:val="clear" w:color="auto" w:fill="FFFFFF" w:themeFill="background1"/>
            <w:vAlign w:val="center"/>
          </w:tcPr>
          <w:p w:rsidR="005B4E2E" w:rsidRPr="007E2FF9" w:rsidRDefault="005B4E2E" w:rsidP="00CD5E6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Údaje pre posúdenie podniku v ťažkostiach (údaje žiadateľa):</w:t>
            </w:r>
          </w:p>
        </w:tc>
      </w:tr>
      <w:tr w:rsidR="005B4E2E" w:rsidRPr="007E2FF9" w:rsidTr="00544B9F">
        <w:trPr>
          <w:trHeight w:hRule="exact" w:val="510"/>
          <w:jc w:val="center"/>
        </w:trPr>
        <w:tc>
          <w:tcPr>
            <w:tcW w:w="8864" w:type="dxa"/>
            <w:gridSpan w:val="2"/>
            <w:shd w:val="clear" w:color="auto" w:fill="FFFFFF" w:themeFill="background1"/>
            <w:vAlign w:val="center"/>
          </w:tcPr>
          <w:p w:rsidR="005B4E2E" w:rsidRPr="007E2FF9" w:rsidRDefault="005B4E2E" w:rsidP="00CD5E61">
            <w:pPr>
              <w:rPr>
                <w:b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544B9F">
            <w:pPr>
              <w:jc w:val="center"/>
              <w:rPr>
                <w:b/>
              </w:rPr>
            </w:pPr>
            <w:r w:rsidRPr="007E2FF9">
              <w:rPr>
                <w:b/>
              </w:rPr>
              <w:t>Bežné účtovné obdobie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544B9F">
            <w:pPr>
              <w:jc w:val="center"/>
              <w:rPr>
                <w:b/>
              </w:rPr>
            </w:pPr>
            <w:r w:rsidRPr="007E2FF9">
              <w:rPr>
                <w:b/>
              </w:rPr>
              <w:t>Bezprostredne predchádzajúce účtovné obdobie</w:t>
            </w:r>
          </w:p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Rok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Vlastné imanie (v eurách)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Základné imanie (v eurách)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 xml:space="preserve">Záväzky (v eurách) 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Výsledok hospodárenia za účtovné obdobie pred zdanením (v eurách)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Nákladové úroky (v eurách)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88086B">
        <w:trPr>
          <w:trHeight w:hRule="exact" w:val="510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4E2E" w:rsidRPr="007E2FF9" w:rsidRDefault="005B4E2E" w:rsidP="0088086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Odpisy a opravné položky k dlhodobému nehmotnému majetku a dlhodobému hmotnému majetku (v eurách)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88086B">
        <w:trPr>
          <w:trHeight w:hRule="exact" w:val="687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4E2E" w:rsidRPr="007E2FF9" w:rsidRDefault="005B4E2E" w:rsidP="0088086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93" w:type="dxa"/>
            <w:gridSpan w:val="2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F2A98">
            <w:r w:rsidRPr="007E2FF9">
              <w:t>Konanie vedené podľa zákona č. 7/2005 Z. z. o konkurze a reštrukturalizácii v znení neskorších predpisov, alebo spĺňa kritéri</w:t>
            </w:r>
            <w:r w:rsidR="005D7571">
              <w:t>á</w:t>
            </w:r>
            <w:r w:rsidR="00CF2A98">
              <w:t>,</w:t>
            </w:r>
            <w:r w:rsidRPr="007E2FF9">
              <w:t xml:space="preserve"> aby bolo takéto konanie za</w:t>
            </w:r>
            <w:r w:rsidR="00CF2A98">
              <w:t>čaté</w:t>
            </w:r>
            <w:r w:rsidRPr="007E2FF9">
              <w:t xml:space="preserve"> (áno/nie)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93" w:type="dxa"/>
            <w:gridSpan w:val="2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Pomoc poskytnutá na záchranu a reštrukturalizáciu podniku (áno/nie)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</w:tbl>
    <w:p w:rsidR="00AA3231" w:rsidRDefault="00AA3231" w:rsidP="00904B93">
      <w:pPr>
        <w:jc w:val="both"/>
      </w:pPr>
    </w:p>
    <w:p w:rsidR="00AA3231" w:rsidRDefault="00AA3231">
      <w:r>
        <w:br w:type="page"/>
      </w:r>
    </w:p>
    <w:p w:rsidR="00904B93" w:rsidRPr="007E2FF9" w:rsidRDefault="00904B93" w:rsidP="00904B93">
      <w:pPr>
        <w:jc w:val="both"/>
      </w:pPr>
    </w:p>
    <w:tbl>
      <w:tblPr>
        <w:tblStyle w:val="Mriekatabuky"/>
        <w:tblW w:w="1415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8272"/>
        <w:gridCol w:w="2339"/>
        <w:gridCol w:w="2950"/>
      </w:tblGrid>
      <w:tr w:rsidR="005B4E2E" w:rsidRPr="007E2FF9" w:rsidTr="00CD5E61">
        <w:trPr>
          <w:trHeight w:hRule="exact" w:val="283"/>
          <w:jc w:val="center"/>
        </w:trPr>
        <w:tc>
          <w:tcPr>
            <w:tcW w:w="14153" w:type="dxa"/>
            <w:gridSpan w:val="4"/>
            <w:shd w:val="clear" w:color="auto" w:fill="FFFFFF" w:themeFill="background1"/>
            <w:vAlign w:val="center"/>
          </w:tcPr>
          <w:p w:rsidR="005B4E2E" w:rsidRPr="007E2FF9" w:rsidRDefault="005B4E2E" w:rsidP="00CD5E6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Údaje pre posúdenie podniku v ťažkostiach (údaje za skupinu):</w:t>
            </w:r>
          </w:p>
        </w:tc>
      </w:tr>
      <w:tr w:rsidR="005B4E2E" w:rsidRPr="007E2FF9" w:rsidTr="00D471EE">
        <w:trPr>
          <w:trHeight w:hRule="exact" w:val="454"/>
          <w:jc w:val="center"/>
        </w:trPr>
        <w:tc>
          <w:tcPr>
            <w:tcW w:w="8864" w:type="dxa"/>
            <w:gridSpan w:val="2"/>
            <w:shd w:val="clear" w:color="auto" w:fill="FFFFFF" w:themeFill="background1"/>
            <w:vAlign w:val="center"/>
          </w:tcPr>
          <w:p w:rsidR="005B4E2E" w:rsidRPr="007E2FF9" w:rsidRDefault="005B4E2E" w:rsidP="00CD5E61">
            <w:pPr>
              <w:rPr>
                <w:b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544B9F">
            <w:pPr>
              <w:jc w:val="center"/>
              <w:rPr>
                <w:b/>
              </w:rPr>
            </w:pPr>
            <w:r w:rsidRPr="007E2FF9">
              <w:rPr>
                <w:b/>
              </w:rPr>
              <w:t>Bežné účtovné obdobie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544B9F">
            <w:pPr>
              <w:jc w:val="center"/>
              <w:rPr>
                <w:b/>
              </w:rPr>
            </w:pPr>
            <w:r w:rsidRPr="007E2FF9">
              <w:rPr>
                <w:b/>
              </w:rPr>
              <w:t>Bezprostredne predchádzajúce účtovné obdobie</w:t>
            </w:r>
          </w:p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Rok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Vlastné imanie (v eurách)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Základné imanie (v eurách)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 xml:space="preserve">Záväzky (v eurách) 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Výsledok hospodárenia za účtovné obdobie pred zdanením (v eurách)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Nákladové úroky (v eurách)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88086B">
        <w:trPr>
          <w:trHeight w:hRule="exact" w:val="510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4E2E" w:rsidRPr="007E2FF9" w:rsidRDefault="005B4E2E" w:rsidP="0088086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72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Odpisy a opravné položky k dlhodobému nehmotnému majetku a dlhodobému hmotnému majetku (v eurách)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D471EE">
        <w:trPr>
          <w:trHeight w:hRule="exact" w:val="454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4E2E" w:rsidRPr="007E2FF9" w:rsidRDefault="005B4E2E" w:rsidP="0088086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11" w:type="dxa"/>
            <w:gridSpan w:val="2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5D7571">
            <w:r w:rsidRPr="007E2FF9">
              <w:rPr>
                <w:sz w:val="19"/>
                <w:szCs w:val="19"/>
              </w:rPr>
              <w:t xml:space="preserve">Je podnik predmetom kolektívneho konkurzného konania alebo spĺňa kritériá </w:t>
            </w:r>
            <w:r w:rsidR="005D7571">
              <w:rPr>
                <w:sz w:val="19"/>
                <w:szCs w:val="19"/>
              </w:rPr>
              <w:t>vnútroštátnych</w:t>
            </w:r>
            <w:r w:rsidRPr="007E2FF9">
              <w:rPr>
                <w:sz w:val="19"/>
                <w:szCs w:val="19"/>
              </w:rPr>
              <w:t xml:space="preserve"> právnych predpisov na to, aby sa stal predmetom kolektívneho konkurzného konania na žiadosť svojich veriteľov </w:t>
            </w:r>
            <w:r w:rsidRPr="007E2FF9">
              <w:t xml:space="preserve"> (áno/nie)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  <w:tr w:rsidR="005B4E2E" w:rsidRPr="007E2FF9" w:rsidTr="00CD5E61">
        <w:trPr>
          <w:trHeight w:hRule="exact" w:val="283"/>
          <w:jc w:val="center"/>
        </w:trPr>
        <w:tc>
          <w:tcPr>
            <w:tcW w:w="5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E2E" w:rsidRPr="007E2FF9" w:rsidRDefault="005B4E2E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11" w:type="dxa"/>
            <w:gridSpan w:val="2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>
            <w:r w:rsidRPr="007E2FF9">
              <w:t>Pomoc poskytnutá na záchranu a reštrukturalizáciu podniku (áno/nie)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5B4E2E" w:rsidRPr="007E2FF9" w:rsidRDefault="005B4E2E" w:rsidP="00CD5E61"/>
        </w:tc>
      </w:tr>
    </w:tbl>
    <w:p w:rsidR="005B4E2E" w:rsidRPr="007E2FF9" w:rsidRDefault="005B4E2E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4689"/>
        <w:gridCol w:w="1774"/>
        <w:gridCol w:w="1775"/>
        <w:gridCol w:w="1746"/>
        <w:gridCol w:w="2640"/>
        <w:gridCol w:w="917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7"/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rozšírenie kapacity existujúcej prevádzkarne:</w:t>
            </w:r>
          </w:p>
        </w:tc>
      </w:tr>
      <w:tr w:rsidR="00904B93" w:rsidRPr="007E2FF9" w:rsidTr="00AE2F36">
        <w:trPr>
          <w:trHeight w:hRule="exact" w:val="794"/>
          <w:jc w:val="center"/>
        </w:trPr>
        <w:tc>
          <w:tcPr>
            <w:tcW w:w="5323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r w:rsidRPr="007E2FF9">
              <w:t>Hodnotové/objemové vyjadrenie kapacity (v eurách/v príslušnej jednotke)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n-1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04B93" w:rsidRPr="007E2FF9" w:rsidRDefault="00556BF3" w:rsidP="00767161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904B93" w:rsidRPr="007E2FF9">
              <w:rPr>
                <w:b/>
              </w:rPr>
              <w:t xml:space="preserve"> dosiahnutia plnej kapacity (podľa riadku 1</w:t>
            </w:r>
            <w:r w:rsidR="00CF2A98">
              <w:rPr>
                <w:b/>
              </w:rPr>
              <w:t>4</w:t>
            </w:r>
            <w:r w:rsidR="00767161" w:rsidRPr="007E2FF9">
              <w:rPr>
                <w:b/>
              </w:rPr>
              <w:t>7</w:t>
            </w:r>
            <w:r w:rsidR="00904B93" w:rsidRPr="007E2FF9">
              <w:rPr>
                <w:b/>
              </w:rPr>
              <w:t>.)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904B93" w:rsidRPr="007E2FF9" w:rsidRDefault="007D6F17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n</w:t>
            </w:r>
            <w:r w:rsidR="00904B93" w:rsidRPr="007E2FF9">
              <w:rPr>
                <w:b/>
              </w:rPr>
              <w:t xml:space="preserve">árast </w:t>
            </w:r>
            <w:r w:rsidRPr="007E2FF9">
              <w:rPr>
                <w:b/>
              </w:rPr>
              <w:br/>
            </w:r>
            <w:r w:rsidR="00904B93" w:rsidRPr="007E2FF9">
              <w:rPr>
                <w:b/>
              </w:rPr>
              <w:t>v %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8230"/>
        <w:gridCol w:w="936"/>
      </w:tblGrid>
      <w:tr w:rsidR="00904B93" w:rsidRPr="007E2FF9" w:rsidTr="00AE2F36">
        <w:trPr>
          <w:trHeight w:hRule="exact" w:val="283"/>
          <w:jc w:val="center"/>
        </w:trPr>
        <w:tc>
          <w:tcPr>
            <w:tcW w:w="13884" w:type="dxa"/>
            <w:gridSpan w:val="4"/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diverzifikáciu produkcie existujúcej prevádzkarne:</w:t>
            </w:r>
          </w:p>
        </w:tc>
      </w:tr>
      <w:tr w:rsidR="00904B93" w:rsidRPr="007E2FF9" w:rsidTr="00AE2F36">
        <w:trPr>
          <w:trHeight w:hRule="exact" w:val="794"/>
          <w:jc w:val="center"/>
        </w:trPr>
        <w:tc>
          <w:tcPr>
            <w:tcW w:w="4906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80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rPr>
                <w:b/>
              </w:rPr>
            </w:pPr>
            <w:r w:rsidRPr="007E2FF9">
              <w:rPr>
                <w:b/>
              </w:rPr>
              <w:t>Účtovná hodnota znovupoužitého dlhodobého hmotného majetku a dlhodobého nehmotného majetku zaevidovaná v účtovnom období, ktoré predchádza účtovnému obdobiu, v ktorom došlo k začatiu prác na investičnom zámere (v eurách)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806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542B3D" w:rsidRPr="007E2FF9" w:rsidRDefault="00542B3D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9166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zásadnú zmenu celkového výrobného procesu existujúcej prevádzkarne realizovanú veľkým podnikom:</w:t>
            </w:r>
          </w:p>
        </w:tc>
      </w:tr>
      <w:tr w:rsidR="00904B93" w:rsidRPr="007E2FF9" w:rsidTr="007C763D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904B93" w:rsidRPr="007E2FF9" w:rsidRDefault="00904B93" w:rsidP="00AE2F36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0B64B0">
            <w:pPr>
              <w:rPr>
                <w:b/>
              </w:rPr>
            </w:pPr>
            <w:r w:rsidRPr="007E2FF9">
              <w:rPr>
                <w:b/>
              </w:rPr>
              <w:t>Odpisy dlhodobého hmotného majetku a dlhodobého nehmotného majetku súvisiaceho s činnosťou, ktorá sa má modernizovať, vykonané počas troch účtovných období, ktoré predchádzajú účtovnému obdobiu, v ktorom bola žiadosť o investičnú pomoc doručená</w:t>
            </w:r>
            <w:r w:rsidR="000B64B0" w:rsidRPr="007E2FF9">
              <w:rPr>
                <w:b/>
              </w:rPr>
              <w:t xml:space="preserve"> (</w:t>
            </w:r>
            <w:r w:rsidRPr="007E2FF9">
              <w:rPr>
                <w:b/>
              </w:rPr>
              <w:t>%</w:t>
            </w:r>
            <w:r w:rsidR="000B64B0" w:rsidRPr="007E2FF9">
              <w:rPr>
                <w:b/>
              </w:rPr>
              <w:t>)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AA3231" w:rsidRDefault="00AA3231" w:rsidP="00904B93">
      <w:pPr>
        <w:jc w:val="both"/>
      </w:pPr>
    </w:p>
    <w:p w:rsidR="00AA3231" w:rsidRDefault="00AA3231">
      <w:r>
        <w:br w:type="page"/>
      </w:r>
    </w:p>
    <w:p w:rsidR="00904B93" w:rsidRPr="007E2FF9" w:rsidRDefault="00904B93" w:rsidP="00D90395">
      <w:pPr>
        <w:pStyle w:val="Odsekzoznamu"/>
        <w:numPr>
          <w:ilvl w:val="0"/>
          <w:numId w:val="17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OCHRANA ŽIVOTNÉHO PROSTREDIA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23"/>
        <w:gridCol w:w="5670"/>
        <w:gridCol w:w="2863"/>
        <w:gridCol w:w="2295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Prírodné základné suroviny používané pri výrobe (vstupujúce do výroby):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904B93" w:rsidRPr="007E2FF9" w:rsidTr="00542B3D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Názov základnej suroviny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Stručný popis</w:t>
            </w: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Množstvo (v </w:t>
            </w:r>
            <w:r w:rsidR="00267A64" w:rsidRPr="007E2FF9">
              <w:rPr>
                <w:b/>
              </w:rPr>
              <w:t>príslušnej jednotke</w:t>
            </w:r>
            <w:r w:rsidRPr="007E2FF9">
              <w:rPr>
                <w:b/>
              </w:rPr>
              <w:t>/rok)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Jednotka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23"/>
        <w:gridCol w:w="5670"/>
        <w:gridCol w:w="2863"/>
        <w:gridCol w:w="2295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ED5E11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Chemické látky a prípravky používané pri výrobe (vstupujúce do výroby):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904B93" w:rsidRPr="007E2FF9" w:rsidTr="00542B3D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Názov chemickej látky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Stručný popis</w:t>
            </w: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Množstvo (v </w:t>
            </w:r>
            <w:r w:rsidR="00267A64" w:rsidRPr="007E2FF9">
              <w:rPr>
                <w:b/>
              </w:rPr>
              <w:t>príslušnej jednotke</w:t>
            </w:r>
            <w:r w:rsidRPr="007E2FF9">
              <w:rPr>
                <w:b/>
              </w:rPr>
              <w:t>/rok)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Jednotka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47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767161" w:rsidRPr="007E2FF9" w:rsidRDefault="00767161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548"/>
        <w:gridCol w:w="2121"/>
        <w:gridCol w:w="2122"/>
        <w:gridCol w:w="2364"/>
        <w:gridCol w:w="2365"/>
      </w:tblGrid>
      <w:tr w:rsidR="00904B93" w:rsidRPr="007E2FF9" w:rsidTr="00B67B2B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Predpokladané množstvo jednotlivých znečisťujúcich látok vypúšťaných do vody, pôdy a ovzdušia a ich koncentrácie (v jednotkách SI):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6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Názov, druh a zloženie znečisťujúcich látok</w:t>
            </w:r>
          </w:p>
        </w:tc>
        <w:tc>
          <w:tcPr>
            <w:tcW w:w="4243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Množstvo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Koncentrácia</w:t>
            </w: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45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výstavby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prevádzky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výstavby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prevádzky</w:t>
            </w:r>
          </w:p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B80118">
        <w:trPr>
          <w:trHeight w:hRule="exact" w:val="283"/>
          <w:jc w:val="center"/>
        </w:trPr>
        <w:tc>
          <w:tcPr>
            <w:tcW w:w="5203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86"/>
        <w:gridCol w:w="2656"/>
        <w:gridCol w:w="2217"/>
        <w:gridCol w:w="1958"/>
        <w:gridCol w:w="2081"/>
        <w:gridCol w:w="1958"/>
      </w:tblGrid>
      <w:tr w:rsidR="00904B93" w:rsidRPr="007E2FF9" w:rsidTr="00AE2F36">
        <w:trPr>
          <w:trHeight w:hRule="exact" w:val="283"/>
          <w:jc w:val="center"/>
        </w:trPr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Druh odpadu (názov a kód odpadu podľa katalógu odpadov):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restart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Názov odpadu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Kód odpadu</w:t>
            </w:r>
          </w:p>
        </w:tc>
        <w:tc>
          <w:tcPr>
            <w:tcW w:w="4175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Množstvo (v </w:t>
            </w:r>
            <w:r w:rsidR="00267A64" w:rsidRPr="007E2FF9">
              <w:rPr>
                <w:b/>
              </w:rPr>
              <w:t>príslušnej jednotke</w:t>
            </w:r>
            <w:r w:rsidRPr="007E2FF9">
              <w:rPr>
                <w:b/>
              </w:rPr>
              <w:t>/rok)</w:t>
            </w:r>
          </w:p>
        </w:tc>
        <w:tc>
          <w:tcPr>
            <w:tcW w:w="4039" w:type="dxa"/>
            <w:gridSpan w:val="2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Koncentrácia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výstavby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prevádzky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výstavby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>
            <w:pPr>
              <w:jc w:val="center"/>
            </w:pPr>
            <w:r w:rsidRPr="007E2FF9">
              <w:rPr>
                <w:b/>
              </w:rPr>
              <w:t>Počas prevádzky</w:t>
            </w:r>
          </w:p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05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05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  <w:tr w:rsidR="00904B93" w:rsidRPr="007E2FF9" w:rsidTr="00AE2F36">
        <w:trPr>
          <w:trHeight w:hRule="exact" w:val="283"/>
          <w:jc w:val="center"/>
        </w:trPr>
        <w:tc>
          <w:tcPr>
            <w:tcW w:w="3305" w:type="dxa"/>
            <w:gridSpan w:val="2"/>
            <w:shd w:val="clear" w:color="auto" w:fill="auto"/>
            <w:vAlign w:val="center"/>
          </w:tcPr>
          <w:p w:rsidR="00904B93" w:rsidRPr="007E2FF9" w:rsidRDefault="00904B93" w:rsidP="00AE2F36"/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904B93" w:rsidRPr="007E2FF9" w:rsidRDefault="00904B93" w:rsidP="00904B9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904B93" w:rsidRPr="007E2FF9" w:rsidTr="00AE2F36">
        <w:trPr>
          <w:trHeight w:hRule="exact" w:val="567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93" w:rsidRPr="007E2FF9" w:rsidRDefault="00904B93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904B9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Podlieha výrobné </w:t>
            </w:r>
            <w:r w:rsidR="002908A2" w:rsidRPr="007E2FF9">
              <w:rPr>
                <w:rFonts w:ascii="Times New Roman" w:hAnsi="Times New Roman"/>
                <w:b/>
              </w:rPr>
              <w:t xml:space="preserve">zariadenie </w:t>
            </w:r>
            <w:r w:rsidRPr="007E2FF9">
              <w:rPr>
                <w:rFonts w:ascii="Times New Roman" w:hAnsi="Times New Roman"/>
                <w:b/>
              </w:rPr>
              <w:t xml:space="preserve">alebo technologické zariadenie režimu </w:t>
            </w:r>
            <w:r w:rsidR="002908A2" w:rsidRPr="007E2FF9">
              <w:rPr>
                <w:rFonts w:ascii="Times New Roman" w:hAnsi="Times New Roman"/>
                <w:b/>
              </w:rPr>
              <w:t xml:space="preserve">podľa </w:t>
            </w:r>
            <w:r w:rsidRPr="007E2FF9">
              <w:rPr>
                <w:rFonts w:ascii="Times New Roman" w:hAnsi="Times New Roman"/>
                <w:b/>
              </w:rPr>
              <w:t>zákona č. 24/2006 Z. z. o posudzovaní vplyvov na životné prostredie</w:t>
            </w:r>
            <w:r w:rsidR="002908A2" w:rsidRPr="007E2FF9">
              <w:rPr>
                <w:rFonts w:ascii="Times New Roman" w:hAnsi="Times New Roman"/>
                <w:b/>
              </w:rPr>
              <w:t xml:space="preserve"> </w:t>
            </w:r>
            <w:r w:rsidR="00B5403C">
              <w:rPr>
                <w:rFonts w:ascii="Times New Roman" w:hAnsi="Times New Roman"/>
                <w:b/>
              </w:rPr>
              <w:t xml:space="preserve">a o zmene a doplnení niektorých zákonov </w:t>
            </w:r>
            <w:r w:rsidR="002908A2" w:rsidRPr="007E2FF9">
              <w:rPr>
                <w:rFonts w:ascii="Times New Roman" w:hAnsi="Times New Roman"/>
                <w:b/>
              </w:rPr>
              <w:t>v znení neskorších predpisov</w:t>
            </w:r>
            <w:r w:rsidRPr="007E2FF9">
              <w:rPr>
                <w:rFonts w:ascii="Times New Roman" w:hAnsi="Times New Roman"/>
                <w:b/>
              </w:rPr>
              <w:t xml:space="preserve"> (áno/nie):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904B93" w:rsidRPr="007E2FF9" w:rsidRDefault="00904B93" w:rsidP="00AE2F36"/>
        </w:tc>
      </w:tr>
    </w:tbl>
    <w:p w:rsidR="00D81DA9" w:rsidRDefault="00D81DA9" w:rsidP="00542B3D">
      <w:pPr>
        <w:ind w:left="284"/>
        <w:jc w:val="both"/>
        <w:rPr>
          <w:b/>
          <w:sz w:val="24"/>
          <w:szCs w:val="24"/>
        </w:rPr>
      </w:pPr>
    </w:p>
    <w:p w:rsidR="00D81DA9" w:rsidRDefault="00D81D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2B3D" w:rsidRPr="007E2FF9" w:rsidRDefault="00542B3D" w:rsidP="00542B3D">
      <w:pPr>
        <w:ind w:left="284"/>
        <w:jc w:val="both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lastRenderedPageBreak/>
        <w:t xml:space="preserve">ČASŤ </w:t>
      </w:r>
      <w:r w:rsidR="005F41BA" w:rsidRPr="007E2FF9">
        <w:rPr>
          <w:b/>
          <w:sz w:val="24"/>
          <w:szCs w:val="24"/>
        </w:rPr>
        <w:t>D</w:t>
      </w:r>
    </w:p>
    <w:p w:rsidR="00542B3D" w:rsidRPr="007E2FF9" w:rsidRDefault="007E44E5" w:rsidP="00542B3D">
      <w:pPr>
        <w:pStyle w:val="Odsekzoznamu"/>
        <w:numPr>
          <w:ilvl w:val="0"/>
          <w:numId w:val="17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A236E5" w:rsidRPr="007E2FF9" w:rsidTr="003B171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236E5" w:rsidRPr="007E2FF9" w:rsidRDefault="00A236E5" w:rsidP="003B1714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Relevantné odvetvie SK NACE:</w:t>
            </w:r>
          </w:p>
        </w:tc>
      </w:tr>
      <w:tr w:rsidR="00A236E5" w:rsidRPr="007E2FF9" w:rsidTr="003B1714">
        <w:trPr>
          <w:trHeight w:hRule="exact" w:val="907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236E5" w:rsidRPr="007E2FF9" w:rsidRDefault="00A236E5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A236E5" w:rsidRPr="007E2FF9" w:rsidRDefault="00A236E5" w:rsidP="003B1714"/>
        </w:tc>
      </w:tr>
    </w:tbl>
    <w:p w:rsidR="00542B3D" w:rsidRPr="007E2FF9" w:rsidRDefault="00542B3D" w:rsidP="00904B93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A236E5" w:rsidRPr="007E2FF9" w:rsidTr="003B171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236E5" w:rsidRPr="007E2FF9" w:rsidRDefault="00A236E5" w:rsidP="003B1714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Relevantné technologické oblasti:</w:t>
            </w:r>
          </w:p>
        </w:tc>
      </w:tr>
      <w:tr w:rsidR="00A236E5" w:rsidRPr="007E2FF9" w:rsidTr="003B1714">
        <w:trPr>
          <w:trHeight w:hRule="exact" w:val="907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236E5" w:rsidRPr="007E2FF9" w:rsidRDefault="00A236E5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A236E5" w:rsidRPr="007E2FF9" w:rsidRDefault="00A236E5" w:rsidP="003B1714"/>
        </w:tc>
      </w:tr>
    </w:tbl>
    <w:p w:rsidR="00542B3D" w:rsidRPr="007E2FF9" w:rsidRDefault="00542B3D" w:rsidP="00904B93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5130"/>
        <w:gridCol w:w="3506"/>
      </w:tblGrid>
      <w:tr w:rsidR="00767161" w:rsidRPr="007E2FF9" w:rsidTr="000133A7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161" w:rsidRPr="007E2FF9" w:rsidRDefault="00767161" w:rsidP="00767161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numPr>
                <w:ilvl w:val="1"/>
                <w:numId w:val="17"/>
              </w:numPr>
              <w:jc w:val="center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technologického zariadenia:</w:t>
            </w:r>
            <w:r w:rsidR="00ED5E11" w:rsidRPr="005B0D25">
              <w:rPr>
                <w:rFonts w:ascii="Times New Roman" w:hAnsi="Times New Roman"/>
                <w:b/>
                <w:vertAlign w:val="superscript"/>
              </w:rPr>
              <w:t>*</w:t>
            </w:r>
            <w:r w:rsidR="00ED5E1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Zdôvodnenie relevantnej technologickej oblasti</w:t>
            </w:r>
            <w:r w:rsidR="00410402" w:rsidRPr="007E2FF9">
              <w:rPr>
                <w:b/>
                <w:sz w:val="22"/>
                <w:szCs w:val="22"/>
              </w:rPr>
              <w:t>:</w:t>
            </w:r>
            <w:r w:rsidR="00ED5E11" w:rsidRPr="005B0D25">
              <w:rPr>
                <w:b/>
                <w:sz w:val="22"/>
                <w:szCs w:val="22"/>
                <w:vertAlign w:val="superscript"/>
              </w:rPr>
              <w:t>*</w:t>
            </w:r>
            <w:r w:rsidR="00ED5E1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Hodnota obstarania (v eurách):</w:t>
            </w:r>
            <w:r w:rsidR="00ED5E11" w:rsidRPr="005B0D25">
              <w:rPr>
                <w:b/>
                <w:sz w:val="22"/>
                <w:szCs w:val="22"/>
                <w:vertAlign w:val="superscript"/>
              </w:rPr>
              <w:t>*</w:t>
            </w:r>
            <w:r w:rsidR="00ED5E11">
              <w:rPr>
                <w:b/>
                <w:sz w:val="22"/>
                <w:szCs w:val="22"/>
              </w:rPr>
              <w:t>)</w:t>
            </w: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  <w:tr w:rsidR="00767161" w:rsidRPr="007E2FF9" w:rsidTr="00767161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61" w:rsidRPr="007E2FF9" w:rsidRDefault="00767161" w:rsidP="00767161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67161" w:rsidRPr="007E2FF9" w:rsidRDefault="00767161" w:rsidP="007671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7161" w:rsidRPr="007E2FF9" w:rsidRDefault="00767161" w:rsidP="00767161">
      <w:pPr>
        <w:jc w:val="both"/>
      </w:pPr>
    </w:p>
    <w:p w:rsidR="00904B93" w:rsidRPr="007E2FF9" w:rsidRDefault="00904B93" w:rsidP="00904B93">
      <w:r w:rsidRPr="007E2FF9">
        <w:br w:type="page"/>
      </w:r>
    </w:p>
    <w:p w:rsidR="00904B93" w:rsidRPr="007E2FF9" w:rsidRDefault="00904B93" w:rsidP="00D90395">
      <w:pPr>
        <w:pStyle w:val="Odsekzoznamu"/>
        <w:numPr>
          <w:ilvl w:val="0"/>
          <w:numId w:val="17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113158" w:rsidRPr="007E2FF9">
        <w:rPr>
          <w:rFonts w:ascii="Times New Roman" w:hAnsi="Times New Roman"/>
          <w:b/>
          <w:sz w:val="24"/>
          <w:szCs w:val="24"/>
        </w:rPr>
        <w:t xml:space="preserve"> A FORMÁT PREDKLADANIA ŽIADOSTI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12467"/>
        <w:gridCol w:w="930"/>
      </w:tblGrid>
      <w:tr w:rsidR="00113158" w:rsidRPr="007E2FF9" w:rsidTr="0011315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113158" w:rsidRPr="007E2FF9" w:rsidRDefault="00113158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Žiadosť sa podáva v</w:t>
            </w:r>
            <w:r w:rsidR="007C76D2" w:rsidRPr="007E2FF9">
              <w:rPr>
                <w:rFonts w:ascii="Times New Roman" w:hAnsi="Times New Roman"/>
                <w:b/>
              </w:rPr>
              <w:t xml:space="preserve"> jednom </w:t>
            </w:r>
            <w:r w:rsidRPr="007E2FF9">
              <w:rPr>
                <w:rFonts w:ascii="Times New Roman" w:hAnsi="Times New Roman"/>
                <w:b/>
              </w:rPr>
              <w:t>listinnom vyhotovení a na elektronickom nosiči dát</w:t>
            </w:r>
            <w:r w:rsidR="00A35A94" w:rsidRPr="007E2FF9">
              <w:rPr>
                <w:rFonts w:ascii="Times New Roman" w:hAnsi="Times New Roman"/>
                <w:b/>
              </w:rPr>
              <w:t>.</w:t>
            </w:r>
          </w:p>
        </w:tc>
      </w:tr>
      <w:tr w:rsidR="00113158" w:rsidRPr="007E2FF9" w:rsidTr="007C76D2">
        <w:trPr>
          <w:trHeight w:hRule="exact" w:val="567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113158" w:rsidRPr="007E2FF9" w:rsidRDefault="00113158" w:rsidP="000133A7">
            <w:pPr>
              <w:ind w:left="50"/>
              <w:jc w:val="center"/>
            </w:pPr>
            <w:r w:rsidRPr="007E2FF9">
              <w:t>X</w:t>
            </w:r>
            <w:r w:rsidR="0044774F" w:rsidRPr="007E2FF9">
              <w:t>I</w:t>
            </w:r>
            <w:r w:rsidRPr="007E2FF9">
              <w:t>.1.1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113158" w:rsidRPr="007E2FF9" w:rsidRDefault="00113158" w:rsidP="00502577">
            <w:pPr>
              <w:jc w:val="both"/>
            </w:pPr>
            <w:r w:rsidRPr="007E2FF9">
              <w:rPr>
                <w:sz w:val="22"/>
                <w:szCs w:val="22"/>
              </w:rPr>
              <w:t>V prípade investičného zámeru v priemyselnej výrobe kombinovanej s technologickým centrom sa časť B predkladá osobitne pre priemyselnú výrobu a osobitne pre technologické centrum.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13158" w:rsidRPr="007E2FF9" w:rsidRDefault="00113158" w:rsidP="00542B3D"/>
        </w:tc>
      </w:tr>
      <w:tr w:rsidR="00113158" w:rsidRPr="007E2FF9" w:rsidTr="00542B3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113158" w:rsidRPr="007E2FF9" w:rsidRDefault="00113158" w:rsidP="00542B3D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príloh, ktoré sa podávajú v</w:t>
            </w:r>
            <w:r w:rsidR="007C76D2" w:rsidRPr="007E2FF9">
              <w:rPr>
                <w:rFonts w:ascii="Times New Roman" w:hAnsi="Times New Roman"/>
                <w:b/>
              </w:rPr>
              <w:t xml:space="preserve"> jednom </w:t>
            </w:r>
            <w:r w:rsidRPr="007E2FF9">
              <w:rPr>
                <w:rFonts w:ascii="Times New Roman" w:hAnsi="Times New Roman"/>
                <w:b/>
              </w:rPr>
              <w:t>listinnom vyhotovení a na elektronickom nosiči dát:</w:t>
            </w:r>
          </w:p>
        </w:tc>
      </w:tr>
      <w:tr w:rsidR="00113158" w:rsidRPr="007E2FF9" w:rsidTr="007C76D2">
        <w:trPr>
          <w:trHeight w:hRule="exact" w:val="567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113158" w:rsidRPr="007E2FF9" w:rsidRDefault="007C76D2" w:rsidP="000133A7">
            <w:pPr>
              <w:ind w:left="50"/>
              <w:jc w:val="center"/>
            </w:pPr>
            <w:r w:rsidRPr="007E2FF9">
              <w:t>XI.2.1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113158" w:rsidRPr="007E2FF9" w:rsidRDefault="005D7571" w:rsidP="00502577">
            <w:pPr>
              <w:jc w:val="both"/>
            </w:pPr>
            <w:r w:rsidRPr="005D7571">
              <w:rPr>
                <w:sz w:val="22"/>
                <w:szCs w:val="22"/>
              </w:rPr>
              <w:t>Splnomocnenie</w:t>
            </w:r>
            <w:r>
              <w:rPr>
                <w:sz w:val="22"/>
                <w:szCs w:val="22"/>
              </w:rPr>
              <w:t xml:space="preserve"> </w:t>
            </w:r>
            <w:r w:rsidR="00113158" w:rsidRPr="007E2FF9">
              <w:rPr>
                <w:sz w:val="22"/>
                <w:szCs w:val="22"/>
              </w:rPr>
              <w:t xml:space="preserve">pre osobu splnomocnenú na podanie žiadosti o investičnú pomoc na Ministerstvo hospodárstva Slovenskej republiky </w:t>
            </w:r>
            <w:r w:rsidR="00502577" w:rsidRPr="007E2FF9">
              <w:rPr>
                <w:sz w:val="22"/>
                <w:szCs w:val="22"/>
              </w:rPr>
              <w:br/>
            </w:r>
            <w:r w:rsidR="00113158" w:rsidRPr="007E2FF9">
              <w:rPr>
                <w:sz w:val="22"/>
                <w:szCs w:val="22"/>
              </w:rPr>
              <w:t>v súvislosti so schvaľovaním investičnej pomoci pre investičný zámer.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13158" w:rsidRPr="007E2FF9" w:rsidRDefault="00113158" w:rsidP="00542B3D"/>
        </w:tc>
      </w:tr>
      <w:tr w:rsidR="007C76D2" w:rsidRPr="007E2FF9" w:rsidTr="00544B9F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7C76D2" w:rsidRPr="007E2FF9" w:rsidRDefault="007C76D2" w:rsidP="000133A7">
            <w:pPr>
              <w:ind w:left="50"/>
              <w:jc w:val="center"/>
            </w:pPr>
            <w:r w:rsidRPr="007E2FF9">
              <w:t>X</w:t>
            </w:r>
            <w:r w:rsidR="0044774F" w:rsidRPr="007E2FF9">
              <w:t>I</w:t>
            </w:r>
            <w:r w:rsidRPr="007E2FF9">
              <w:t>.2.2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44B9F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Doklad preukazujúci spôsob financovania investičného zámeru.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42B3D"/>
        </w:tc>
      </w:tr>
      <w:tr w:rsidR="007C76D2" w:rsidRPr="007E2FF9" w:rsidTr="007C76D2">
        <w:trPr>
          <w:trHeight w:hRule="exact" w:val="1077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7C76D2" w:rsidRPr="007E2FF9" w:rsidRDefault="007C76D2" w:rsidP="000133A7">
            <w:pPr>
              <w:ind w:left="50"/>
              <w:jc w:val="center"/>
            </w:pPr>
            <w:r w:rsidRPr="007E2FF9">
              <w:t>XI.2.3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02577">
            <w:pPr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Ak investičný zámer podlieha oznamovacej povinnosti podľa § 9 zákona č. 358/2015 Z. z. o úprave niektorých vzťahov v oblasti štátnej pomoci a minimálnej pomoci a o zmene a doplnení niektorých zákonov (zákon o štátnej pomoci), formulár všeobecných informácií podľa časti I. nariadenia Komisie (EÚ) č. 2015/2282 z 27. novembra 2015, ktorým sa mení nariadenie (ES) č. 794/2004, pokiaľ ide o oznamovacie a informačné formuláre.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42B3D"/>
        </w:tc>
      </w:tr>
      <w:tr w:rsidR="007C76D2" w:rsidRPr="007E2FF9" w:rsidTr="00542B3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7C76D2" w:rsidRPr="007E2FF9" w:rsidRDefault="00553673" w:rsidP="00553673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Popis investičného zámeru</w:t>
            </w:r>
            <w:r w:rsidR="007C76D2" w:rsidRPr="007E2FF9">
              <w:rPr>
                <w:rFonts w:ascii="Times New Roman" w:hAnsi="Times New Roman"/>
                <w:b/>
              </w:rPr>
              <w:t>, ktor</w:t>
            </w:r>
            <w:r>
              <w:rPr>
                <w:rFonts w:ascii="Times New Roman" w:hAnsi="Times New Roman"/>
                <w:b/>
              </w:rPr>
              <w:t>ý</w:t>
            </w:r>
            <w:r w:rsidR="007C76D2" w:rsidRPr="007E2FF9">
              <w:rPr>
                <w:rFonts w:ascii="Times New Roman" w:hAnsi="Times New Roman"/>
                <w:b/>
              </w:rPr>
              <w:t xml:space="preserve"> sa podáva na elektronickom nosiči dát:</w:t>
            </w:r>
          </w:p>
        </w:tc>
      </w:tr>
      <w:tr w:rsidR="007C76D2" w:rsidRPr="007E2FF9" w:rsidTr="00553673">
        <w:trPr>
          <w:trHeight w:hRule="exact" w:val="3458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7C76D2" w:rsidRPr="007E2FF9" w:rsidRDefault="007C76D2" w:rsidP="000133A7">
            <w:pPr>
              <w:ind w:left="50"/>
              <w:jc w:val="center"/>
            </w:pPr>
            <w:r w:rsidRPr="007E2FF9">
              <w:t>XI.3.1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02577">
            <w:pPr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Popis investičného zámeru, ktorý obsahuje najmä: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základné informácie o žiadateľovi, o skupine, do ktorej žiadateľ patrí a o postavení žiadateľa v skupine,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popis investičného zámeru, 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stručný opis histórie, súčasných podnikateľských aktivít a plánov ďalšieho rozvoja žiadateľa a skupiny žiadateľa,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popis súčasnej a plánovanej výroby (iba investičné zámery v priemyselnej výrobe), 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detailný popis súčasných a plánovaných výrobkov/služieb, </w:t>
            </w:r>
          </w:p>
          <w:p w:rsidR="007C76D2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informácie o poskytnutej štátnej pomoci,</w:t>
            </w:r>
          </w:p>
          <w:p w:rsidR="00F167A2" w:rsidRPr="007E2FF9" w:rsidRDefault="00F167A2" w:rsidP="00F167A2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67A2">
              <w:rPr>
                <w:rFonts w:ascii="Times New Roman" w:hAnsi="Times New Roman"/>
              </w:rPr>
              <w:t>informácie o minimálnej pomoci poskytnutej v súvislosti s rovnakými oprávnenými nákladmi,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popis kontrafaktuálnej situácie (iba veľké podniky),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analýza konkurencie (v Slovenskej republike a v Európskej únii) s odhadom vplyvu realizácie investičného zámeru na existujúce podnikateľské subjekty,</w:t>
            </w:r>
          </w:p>
          <w:p w:rsidR="007C76D2" w:rsidRPr="007E2FF9" w:rsidRDefault="007C76D2" w:rsidP="0050257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7E2FF9">
              <w:rPr>
                <w:rFonts w:ascii="Times New Roman" w:hAnsi="Times New Roman"/>
              </w:rPr>
              <w:t>iné dôležité informácie.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7C76D2" w:rsidRPr="007E2FF9" w:rsidRDefault="007C76D2" w:rsidP="00542B3D"/>
        </w:tc>
      </w:tr>
    </w:tbl>
    <w:p w:rsidR="00904B93" w:rsidRPr="007E2FF9" w:rsidRDefault="00904B93" w:rsidP="00904B93">
      <w:pPr>
        <w:jc w:val="both"/>
      </w:pPr>
    </w:p>
    <w:p w:rsidR="00904B93" w:rsidRPr="007E2FF9" w:rsidRDefault="00904B93" w:rsidP="00904B93">
      <w:r w:rsidRPr="007E2FF9">
        <w:br w:type="page"/>
      </w:r>
    </w:p>
    <w:p w:rsidR="00904B93" w:rsidRPr="007E2FF9" w:rsidRDefault="00904B93" w:rsidP="00904B93">
      <w:pPr>
        <w:jc w:val="both"/>
      </w:pPr>
    </w:p>
    <w:tbl>
      <w:tblPr>
        <w:tblStyle w:val="Mriekatabuky"/>
        <w:tblW w:w="14215" w:type="dxa"/>
        <w:jc w:val="center"/>
        <w:tblLook w:val="04A0" w:firstRow="1" w:lastRow="0" w:firstColumn="1" w:lastColumn="0" w:noHBand="0" w:noVBand="1"/>
      </w:tblPr>
      <w:tblGrid>
        <w:gridCol w:w="14215"/>
      </w:tblGrid>
      <w:tr w:rsidR="00904B93" w:rsidRPr="007E2FF9" w:rsidTr="00AE2F36">
        <w:trPr>
          <w:jc w:val="center"/>
        </w:trPr>
        <w:tc>
          <w:tcPr>
            <w:tcW w:w="14144" w:type="dxa"/>
          </w:tcPr>
          <w:p w:rsidR="00904B93" w:rsidRPr="007E2FF9" w:rsidRDefault="00904B93" w:rsidP="00AE2F36">
            <w:pPr>
              <w:tabs>
                <w:tab w:val="left" w:pos="709"/>
              </w:tabs>
              <w:spacing w:before="120"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Potvrdzujem, že údaje </w:t>
            </w:r>
            <w:r w:rsidR="00DA46D7" w:rsidRPr="007E2FF9">
              <w:rPr>
                <w:sz w:val="22"/>
                <w:szCs w:val="22"/>
              </w:rPr>
              <w:t xml:space="preserve">uvedené </w:t>
            </w:r>
            <w:r w:rsidRPr="007E2FF9">
              <w:rPr>
                <w:sz w:val="22"/>
                <w:szCs w:val="22"/>
              </w:rPr>
              <w:t xml:space="preserve">v tejto žiadosti </w:t>
            </w:r>
            <w:r w:rsidR="00A079F8" w:rsidRPr="007E2FF9">
              <w:rPr>
                <w:sz w:val="22"/>
                <w:szCs w:val="22"/>
              </w:rPr>
              <w:t xml:space="preserve">o investičnú pomoc </w:t>
            </w:r>
            <w:r w:rsidRPr="007E2FF9">
              <w:rPr>
                <w:sz w:val="22"/>
                <w:szCs w:val="22"/>
              </w:rPr>
              <w:t>a</w:t>
            </w:r>
            <w:r w:rsidR="00A079F8" w:rsidRPr="007E2FF9">
              <w:rPr>
                <w:sz w:val="22"/>
                <w:szCs w:val="22"/>
              </w:rPr>
              <w:t xml:space="preserve"> v</w:t>
            </w:r>
            <w:r w:rsidRPr="007E2FF9">
              <w:rPr>
                <w:sz w:val="22"/>
                <w:szCs w:val="22"/>
              </w:rPr>
              <w:t xml:space="preserve"> jej prílohách sú úplné, pravdivé a preukázateľné a som si vedomý dôsledkov, ktoré môžu vyplynúť z uvedenia nepravdivých alebo neúplných údajov. </w:t>
            </w: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Zaväzujem sa bezodkladne písomne informovať Ministerstvo hospodárstva Slovenskej republiky o všetkých zmenách v údajoch a skutočnostiach uvedených v</w:t>
            </w:r>
            <w:r w:rsidR="00A079F8" w:rsidRPr="007E2FF9">
              <w:rPr>
                <w:sz w:val="22"/>
                <w:szCs w:val="22"/>
              </w:rPr>
              <w:t> tejto žiadosti o investičnú pomoc a v jej</w:t>
            </w:r>
            <w:r w:rsidRPr="007E2FF9">
              <w:rPr>
                <w:sz w:val="22"/>
                <w:szCs w:val="22"/>
              </w:rPr>
              <w:t xml:space="preserve"> prílohách.</w:t>
            </w: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</w:pPr>
          </w:p>
          <w:p w:rsidR="00904B93" w:rsidRPr="007E2FF9" w:rsidRDefault="00904B93" w:rsidP="00AE2F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V........................................... dňa............................</w:t>
            </w:r>
            <w:r w:rsidRPr="007E2FF9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(meno a priezvisko, funkcia</w:t>
            </w:r>
            <w:r w:rsidR="00D82657">
              <w:rPr>
                <w:sz w:val="22"/>
                <w:szCs w:val="22"/>
              </w:rPr>
              <w:t>, podpis</w:t>
            </w:r>
            <w:r w:rsidRPr="007E2FF9">
              <w:rPr>
                <w:sz w:val="22"/>
                <w:szCs w:val="22"/>
              </w:rPr>
              <w:t>)</w:t>
            </w: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(obchodné meno žiadateľa)</w:t>
            </w:r>
          </w:p>
          <w:p w:rsidR="00904B93" w:rsidRPr="007E2FF9" w:rsidRDefault="00904B93" w:rsidP="00AE2F36">
            <w:pPr>
              <w:jc w:val="both"/>
              <w:rPr>
                <w:sz w:val="22"/>
                <w:szCs w:val="22"/>
              </w:rPr>
            </w:pPr>
          </w:p>
          <w:p w:rsidR="00904B93" w:rsidRPr="007E2FF9" w:rsidRDefault="00904B93" w:rsidP="00AE2F36">
            <w:pPr>
              <w:jc w:val="both"/>
            </w:pPr>
          </w:p>
        </w:tc>
      </w:tr>
    </w:tbl>
    <w:p w:rsidR="00904B93" w:rsidRPr="007E2FF9" w:rsidRDefault="00904B93" w:rsidP="00904B93">
      <w:pPr>
        <w:jc w:val="both"/>
      </w:pPr>
      <w:r w:rsidRPr="007E2FF9">
        <w:t xml:space="preserve">   </w:t>
      </w:r>
    </w:p>
    <w:p w:rsidR="00904B93" w:rsidRPr="007E2FF9" w:rsidRDefault="008C77F9" w:rsidP="009B759A">
      <w:pPr>
        <w:pStyle w:val="Odsekzoznamu"/>
        <w:numPr>
          <w:ilvl w:val="0"/>
          <w:numId w:val="17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 xml:space="preserve"> </w:t>
      </w:r>
      <w:r w:rsidR="00904B93" w:rsidRPr="007E2FF9">
        <w:rPr>
          <w:rFonts w:ascii="Times New Roman" w:hAnsi="Times New Roman"/>
          <w:b/>
          <w:sz w:val="24"/>
          <w:szCs w:val="24"/>
        </w:rPr>
        <w:t>ZÁVÄZNÉ VYHLÁSENI</w:t>
      </w:r>
      <w:r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215" w:type="dxa"/>
        <w:jc w:val="center"/>
        <w:tblLook w:val="04A0" w:firstRow="1" w:lastRow="0" w:firstColumn="1" w:lastColumn="0" w:noHBand="0" w:noVBand="1"/>
      </w:tblPr>
      <w:tblGrid>
        <w:gridCol w:w="14215"/>
      </w:tblGrid>
      <w:tr w:rsidR="00904B93" w:rsidRPr="007E2FF9" w:rsidTr="00AE2F36">
        <w:trPr>
          <w:jc w:val="center"/>
        </w:trPr>
        <w:tc>
          <w:tcPr>
            <w:tcW w:w="14215" w:type="dxa"/>
          </w:tcPr>
          <w:p w:rsidR="00904B93" w:rsidRPr="007E2FF9" w:rsidRDefault="00904B93" w:rsidP="00AE2F36">
            <w:pPr>
              <w:spacing w:before="240" w:after="120"/>
              <w:ind w:left="62"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Žiadateľ ................................, so sídlom/miestom podnikania....................., IČO: ....................., DIČ: ....................., zapísaný v obchodnom registri Okresného</w:t>
            </w:r>
          </w:p>
          <w:p w:rsidR="00904B93" w:rsidRPr="007E2FF9" w:rsidRDefault="00904B93" w:rsidP="00AE2F36">
            <w:pPr>
              <w:spacing w:before="120" w:after="120"/>
              <w:ind w:left="62"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súdu....................., odd.: ............, vl. č.: .............,/v živnostenskom registri Okresného úradu .................., č. živn. reg.: .............</w:t>
            </w:r>
          </w:p>
          <w:p w:rsidR="00904B93" w:rsidRPr="007E2FF9" w:rsidRDefault="00904B93" w:rsidP="00904B93">
            <w:pPr>
              <w:pStyle w:val="Odsekzoznamu"/>
              <w:numPr>
                <w:ilvl w:val="0"/>
                <w:numId w:val="20"/>
              </w:numPr>
              <w:spacing w:after="120" w:line="240" w:lineRule="auto"/>
              <w:ind w:left="714" w:hanging="357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záväzne vyhlasuje, že:</w:t>
            </w:r>
          </w:p>
          <w:p w:rsidR="00904B93" w:rsidRPr="007E2FF9" w:rsidRDefault="00904B93" w:rsidP="00904B93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nezačal práce na investičnom zámere pred dňom podania žiadosti o investičnú pomoc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592E0A" w:rsidRPr="007E2FF9" w:rsidRDefault="00592E0A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nemá daňový nedoplatok a colný nedoplatok</w:t>
            </w:r>
            <w:r w:rsidR="002624AA" w:rsidRPr="007E2FF9">
              <w:rPr>
                <w:rFonts w:ascii="Times New Roman" w:hAnsi="Times New Roman"/>
              </w:rPr>
              <w:t>,</w:t>
            </w:r>
            <w:r w:rsidRPr="007E2FF9">
              <w:rPr>
                <w:rFonts w:ascii="Times New Roman" w:hAnsi="Times New Roman"/>
              </w:rPr>
              <w:t xml:space="preserve"> </w:t>
            </w:r>
          </w:p>
          <w:p w:rsidR="00592E0A" w:rsidRPr="007E2FF9" w:rsidRDefault="00592E0A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nemá nedoplatky na poistnom na verejné zdravotné poistenie, na poistnom na sociálne poistenie a na povinných príspevkoch na starobné dôchodkové sporenie</w:t>
            </w:r>
            <w:r w:rsidR="002624AA" w:rsidRPr="007E2FF9">
              <w:rPr>
                <w:rFonts w:ascii="Times New Roman" w:hAnsi="Times New Roman"/>
              </w:rPr>
              <w:t>,</w:t>
            </w:r>
            <w:r w:rsidRPr="007E2FF9">
              <w:rPr>
                <w:rFonts w:ascii="Times New Roman" w:hAnsi="Times New Roman"/>
              </w:rPr>
              <w:t xml:space="preserve"> </w:t>
            </w:r>
          </w:p>
          <w:p w:rsidR="00007C08" w:rsidRPr="007E2FF9" w:rsidRDefault="00007C08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rozhodnutia,</w:t>
            </w:r>
          </w:p>
          <w:p w:rsidR="00592E0A" w:rsidRPr="007E2FF9" w:rsidRDefault="00592E0A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</w:t>
            </w:r>
            <w:r w:rsidR="00E84C7D" w:rsidRPr="007E2FF9">
              <w:rPr>
                <w:rFonts w:ascii="Times New Roman" w:hAnsi="Times New Roman"/>
              </w:rPr>
              <w:t xml:space="preserve"> a</w:t>
            </w:r>
            <w:r w:rsidRPr="007E2FF9">
              <w:rPr>
                <w:rFonts w:ascii="Times New Roman" w:hAnsi="Times New Roman"/>
              </w:rPr>
              <w:t xml:space="preserve"> nezačalo voči nemu konkurzné alebo reštrukturalizačné konanie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592E0A" w:rsidRPr="007E2FF9" w:rsidRDefault="00592E0A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podnikom v ťažkostiach podľa článku 2 bod</w:t>
            </w:r>
            <w:r w:rsidR="00705D5D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18 Nariadenia Komisie (EÚ) č. 651/2014 zo 17. júna 2014 o vyhlásení určitých kategórií pomoci </w:t>
            </w:r>
            <w:r w:rsidR="005F41BA" w:rsidRPr="007E2FF9"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>za zlučiteľné s vnútorným trhom podľa článkov 107 a 108 zmluvy v platnom znení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592E0A" w:rsidRDefault="00592E0A" w:rsidP="00592E0A">
            <w:pPr>
              <w:pStyle w:val="Odsekzoznamu"/>
              <w:numPr>
                <w:ilvl w:val="0"/>
                <w:numId w:val="21"/>
              </w:numPr>
              <w:tabs>
                <w:tab w:val="left" w:pos="424"/>
              </w:tabs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 v troch rokoch bezprostredne predchádzajúcich podaniu žiadosti o investičnú pomoc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8E7DF7" w:rsidRPr="007E2FF9" w:rsidRDefault="008E7DF7" w:rsidP="00592E0A">
            <w:pPr>
              <w:pStyle w:val="Odsekzoznamu"/>
              <w:numPr>
                <w:ilvl w:val="0"/>
                <w:numId w:val="21"/>
              </w:numPr>
              <w:tabs>
                <w:tab w:val="left" w:pos="424"/>
              </w:tabs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8E7DF7">
              <w:rPr>
                <w:rFonts w:ascii="Times New Roman" w:hAnsi="Times New Roman"/>
              </w:rPr>
              <w:t xml:space="preserve">v troch rokoch predchádzajúcich podaniu žiadosti o investičnú pomoc </w:t>
            </w:r>
            <w:r w:rsidR="00CF2A98">
              <w:rPr>
                <w:rFonts w:ascii="Times New Roman" w:hAnsi="Times New Roman"/>
              </w:rPr>
              <w:t>ne</w:t>
            </w:r>
            <w:r w:rsidRPr="008E7DF7">
              <w:rPr>
                <w:rFonts w:ascii="Times New Roman" w:hAnsi="Times New Roman"/>
              </w:rPr>
              <w:t>došlo k zrušeniu rozhodnutia o schválení investičnej pomoci alebo k zrušeniu rozhodnutia o poskytnutí investičnej pomoci pre prijímateľa z dôvodu porušenia podmienok, za ktorých bola investičná pomoc poskytnutá</w:t>
            </w:r>
            <w:r w:rsidR="00F167A2">
              <w:rPr>
                <w:rFonts w:ascii="Times New Roman" w:hAnsi="Times New Roman"/>
              </w:rPr>
              <w:t>,</w:t>
            </w:r>
          </w:p>
          <w:p w:rsidR="00592E0A" w:rsidRPr="007E2FF9" w:rsidRDefault="008E7DF7" w:rsidP="00592E0A">
            <w:pPr>
              <w:pStyle w:val="Odsekzoznamu"/>
              <w:numPr>
                <w:ilvl w:val="0"/>
                <w:numId w:val="21"/>
              </w:numPr>
              <w:tabs>
                <w:tab w:val="left" w:pos="424"/>
              </w:tabs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8E7DF7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</w:t>
            </w:r>
            <w:r w:rsidRPr="008E7DF7">
              <w:rPr>
                <w:rFonts w:ascii="Times New Roman" w:hAnsi="Times New Roman"/>
              </w:rPr>
              <w:lastRenderedPageBreak/>
              <w:t xml:space="preserve">Slovenskou republikou označená za neoprávnenú a nezlučiteľnú s vnútorným trhom alebo v inom obdobnom </w:t>
            </w:r>
            <w:r w:rsidR="00592E0A" w:rsidRPr="007E2FF9">
              <w:rPr>
                <w:rFonts w:ascii="Times New Roman" w:hAnsi="Times New Roman"/>
              </w:rPr>
              <w:t>konaní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592E0A" w:rsidRPr="007E2FF9" w:rsidRDefault="00592E0A" w:rsidP="00F76097">
            <w:pPr>
              <w:pStyle w:val="Odsekzoznamu"/>
              <w:numPr>
                <w:ilvl w:val="0"/>
                <w:numId w:val="21"/>
              </w:numPr>
              <w:tabs>
                <w:tab w:val="left" w:pos="424"/>
              </w:tabs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nebol </w:t>
            </w:r>
            <w:r w:rsidR="000539B2" w:rsidRPr="007E2FF9">
              <w:rPr>
                <w:rFonts w:ascii="Times New Roman" w:hAnsi="Times New Roman"/>
              </w:rPr>
              <w:t xml:space="preserve">mu </w:t>
            </w:r>
            <w:r w:rsidRPr="007E2FF9">
              <w:rPr>
                <w:rFonts w:ascii="Times New Roman" w:hAnsi="Times New Roman"/>
              </w:rPr>
              <w:t xml:space="preserve">právoplatne uložený trest zákazu prijímať dotácie alebo subvencie alebo trest zákazu prijímať pomoc a podporu poskytovanú z fondov Európskej únie podľa </w:t>
            </w:r>
            <w:r w:rsidR="00F76097" w:rsidRPr="007E2FF9">
              <w:rPr>
                <w:rFonts w:ascii="Times New Roman" w:hAnsi="Times New Roman"/>
              </w:rPr>
              <w:t>§ 17 a 18 zákona č. 91/2016 Z. z. o trestnej zodpovednosti právnických osôb a o zmene a doplnení niektorých zákonov</w:t>
            </w:r>
            <w:r w:rsidR="002624AA" w:rsidRPr="007E2FF9">
              <w:rPr>
                <w:rFonts w:ascii="Times New Roman" w:hAnsi="Times New Roman"/>
              </w:rPr>
              <w:t>,</w:t>
            </w:r>
          </w:p>
          <w:p w:rsidR="00E84C7D" w:rsidRPr="007E2FF9" w:rsidRDefault="00E84C7D" w:rsidP="00592E0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ak bude v postavení predávajúceho, bude vykonávať podnikateľskú činnosť v súlade </w:t>
            </w:r>
            <w:r w:rsidR="007567EB" w:rsidRPr="007E2FF9">
              <w:rPr>
                <w:rFonts w:ascii="Times New Roman" w:hAnsi="Times New Roman"/>
              </w:rPr>
              <w:t>s právnymi pr</w:t>
            </w:r>
            <w:r w:rsidR="00EC7256" w:rsidRPr="007E2FF9">
              <w:rPr>
                <w:rFonts w:ascii="Times New Roman" w:hAnsi="Times New Roman"/>
              </w:rPr>
              <w:t>edpismi na ochranu spotrebiteľa.</w:t>
            </w:r>
          </w:p>
          <w:p w:rsidR="00021BEE" w:rsidRPr="007E2FF9" w:rsidRDefault="00021BEE" w:rsidP="00EC7256">
            <w:pPr>
              <w:pStyle w:val="Odsekzoznamu"/>
              <w:spacing w:after="0" w:line="240" w:lineRule="auto"/>
              <w:ind w:left="419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ind w:left="62"/>
              <w:jc w:val="both"/>
            </w:pPr>
          </w:p>
          <w:p w:rsidR="00904B93" w:rsidRPr="007E2FF9" w:rsidRDefault="00904B93" w:rsidP="00904B93">
            <w:pPr>
              <w:pStyle w:val="Odsekzoznamu"/>
              <w:numPr>
                <w:ilvl w:val="0"/>
                <w:numId w:val="20"/>
              </w:numPr>
              <w:spacing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udeľuje Štatistickému úradu Slovenskej republiky súhlas na poskytovanie informácií známych z úradnej činnosti Ministerstv</w:t>
            </w:r>
            <w:r w:rsidR="00E84C7D" w:rsidRPr="007E2FF9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hospodárstva Slovenskej republiky, resp. prevádzkovateľo</w:t>
            </w:r>
            <w:r w:rsidR="00E84C7D" w:rsidRPr="007E2FF9">
              <w:rPr>
                <w:rFonts w:ascii="Times New Roman" w:hAnsi="Times New Roman"/>
              </w:rPr>
              <w:t>vi</w:t>
            </w:r>
            <w:r w:rsidRPr="007E2FF9">
              <w:rPr>
                <w:rFonts w:ascii="Times New Roman" w:hAnsi="Times New Roman"/>
              </w:rPr>
              <w:t xml:space="preserve"> monitorovacieho systému energetickej efektívnosti podľa § 25 písm. a) zákona č. 321/2014 Z. z. </w:t>
            </w:r>
            <w:r w:rsidRPr="007E2FF9">
              <w:rPr>
                <w:rFonts w:ascii="Times New Roman" w:hAnsi="Times New Roman"/>
              </w:rPr>
              <w:br/>
              <w:t>o energetickej efektívnosti a o zmene a doplnení niektorých zákonov.</w:t>
            </w:r>
          </w:p>
          <w:p w:rsidR="00904B93" w:rsidRPr="007E2FF9" w:rsidRDefault="00904B93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V........................................... dňa............................</w:t>
            </w:r>
            <w:r w:rsidRPr="007E2FF9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(meno a priezvisko, funkcia</w:t>
            </w:r>
            <w:r w:rsidR="00D82657">
              <w:rPr>
                <w:sz w:val="22"/>
                <w:szCs w:val="22"/>
              </w:rPr>
              <w:t>, podpis</w:t>
            </w:r>
            <w:r w:rsidRPr="007E2FF9">
              <w:rPr>
                <w:sz w:val="22"/>
                <w:szCs w:val="22"/>
              </w:rPr>
              <w:t>)</w:t>
            </w: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(obchodné meno žiadateľa)</w:t>
            </w:r>
          </w:p>
          <w:p w:rsidR="007567EB" w:rsidRPr="007E2FF9" w:rsidRDefault="007567EB" w:rsidP="00AE2F36">
            <w:pPr>
              <w:tabs>
                <w:tab w:val="left" w:pos="709"/>
                <w:tab w:val="center" w:pos="9923"/>
              </w:tabs>
              <w:jc w:val="both"/>
            </w:pPr>
          </w:p>
          <w:p w:rsidR="007567EB" w:rsidRPr="007E2FF9" w:rsidRDefault="007567EB" w:rsidP="00AE2F36">
            <w:pPr>
              <w:tabs>
                <w:tab w:val="left" w:pos="709"/>
                <w:tab w:val="center" w:pos="9923"/>
              </w:tabs>
              <w:jc w:val="both"/>
            </w:pPr>
          </w:p>
          <w:p w:rsidR="007567EB" w:rsidRPr="007E2FF9" w:rsidRDefault="007567EB" w:rsidP="00BB6E6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 súlade s článkom 14 bod</w:t>
            </w:r>
            <w:r w:rsidR="00705D5D">
              <w:rPr>
                <w:rFonts w:ascii="Times New Roman" w:hAnsi="Times New Roman"/>
              </w:rPr>
              <w:t>om</w:t>
            </w:r>
            <w:r w:rsidRPr="007E2FF9">
              <w:rPr>
                <w:rFonts w:ascii="Times New Roman" w:hAnsi="Times New Roman"/>
              </w:rPr>
              <w:t xml:space="preserve"> 16 nariadenia Komisie (EÚ) č. 651/2014 zo 17. júna 2014 o vyhlásení určitých kategórií pomoci za zlučiteľné </w:t>
            </w:r>
            <w:r w:rsidR="00705D5D"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 xml:space="preserve">s vnútorným trhom podľa článkov 107 a 108 zmluvy v platnom znení v období dvoch rokov pred podaním žiadosti o investičnú pomoc neuskutočnil premiestnenie do prevádzkarne, v ktorej sa má uskutočniť počiatočná investícia, na ktorú sa pomoc žiada a že tak neurobí ani do dvoch rokov od dokončenia počiatočnej investície, na ktorú sa pomoc žiada. </w:t>
            </w:r>
          </w:p>
          <w:p w:rsidR="007567EB" w:rsidRPr="007E2FF9" w:rsidRDefault="007567EB" w:rsidP="00BB6E6E">
            <w:pPr>
              <w:tabs>
                <w:tab w:val="left" w:pos="709"/>
                <w:tab w:val="center" w:pos="9923"/>
              </w:tabs>
              <w:jc w:val="both"/>
            </w:pPr>
          </w:p>
          <w:p w:rsidR="007567EB" w:rsidRPr="007E2FF9" w:rsidRDefault="007567EB" w:rsidP="00BB6E6E">
            <w:pPr>
              <w:pStyle w:val="Odsekzoznamu"/>
              <w:tabs>
                <w:tab w:val="left" w:pos="282"/>
              </w:tabs>
              <w:spacing w:after="0" w:line="240" w:lineRule="auto"/>
              <w:ind w:left="424"/>
              <w:jc w:val="both"/>
              <w:rPr>
                <w:rFonts w:ascii="Times New Roman" w:hAnsi="Times New Roman"/>
              </w:rPr>
            </w:pPr>
          </w:p>
          <w:p w:rsidR="007567EB" w:rsidRPr="007E2FF9" w:rsidRDefault="007567EB" w:rsidP="007567EB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7567EB" w:rsidRPr="007E2FF9" w:rsidRDefault="007567EB" w:rsidP="007567EB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V........................................... dňa............................</w:t>
            </w:r>
            <w:r w:rsidRPr="007E2FF9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7567EB" w:rsidRPr="007E2FF9" w:rsidRDefault="007567EB" w:rsidP="007567EB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(meno a priezvisko, funkcia</w:t>
            </w:r>
            <w:r w:rsidR="00D82657">
              <w:rPr>
                <w:sz w:val="22"/>
                <w:szCs w:val="22"/>
              </w:rPr>
              <w:t>, podpis</w:t>
            </w:r>
            <w:r w:rsidRPr="007E2FF9">
              <w:rPr>
                <w:sz w:val="22"/>
                <w:szCs w:val="22"/>
              </w:rPr>
              <w:t>)</w:t>
            </w:r>
          </w:p>
          <w:p w:rsidR="007567EB" w:rsidRPr="007E2FF9" w:rsidRDefault="007567EB" w:rsidP="007567EB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(obchodné meno žiadateľa)</w:t>
            </w:r>
          </w:p>
          <w:p w:rsidR="007567EB" w:rsidRPr="007E2FF9" w:rsidRDefault="007567EB" w:rsidP="007567EB">
            <w:pPr>
              <w:tabs>
                <w:tab w:val="left" w:pos="709"/>
                <w:tab w:val="center" w:pos="9923"/>
              </w:tabs>
              <w:jc w:val="both"/>
            </w:pPr>
          </w:p>
          <w:p w:rsidR="007567EB" w:rsidRPr="007E2FF9" w:rsidRDefault="007567EB" w:rsidP="00AE2F36">
            <w:pPr>
              <w:tabs>
                <w:tab w:val="left" w:pos="709"/>
                <w:tab w:val="center" w:pos="9923"/>
              </w:tabs>
              <w:jc w:val="both"/>
            </w:pPr>
          </w:p>
          <w:p w:rsidR="00904B93" w:rsidRPr="007E2FF9" w:rsidRDefault="00904B93" w:rsidP="00AE2F36">
            <w:pPr>
              <w:tabs>
                <w:tab w:val="left" w:pos="709"/>
                <w:tab w:val="center" w:pos="9923"/>
              </w:tabs>
              <w:jc w:val="both"/>
            </w:pPr>
          </w:p>
        </w:tc>
      </w:tr>
    </w:tbl>
    <w:p w:rsidR="003F2555" w:rsidRDefault="005E21E0" w:rsidP="00E61019">
      <w:pPr>
        <w:spacing w:before="360" w:after="120"/>
        <w:contextualSpacing/>
      </w:pPr>
      <w:r w:rsidRPr="007E2FF9">
        <w:lastRenderedPageBreak/>
        <w:t xml:space="preserve">  </w:t>
      </w:r>
      <w:r w:rsidR="00B266DD">
        <w:t xml:space="preserve">   </w:t>
      </w:r>
      <w:r w:rsidRPr="007E2FF9">
        <w:t xml:space="preserve"> </w:t>
      </w:r>
      <w:r w:rsidR="00B266DD">
        <w:t>Poznámky:</w:t>
      </w:r>
    </w:p>
    <w:p w:rsidR="00B266DD" w:rsidRDefault="00B266DD" w:rsidP="005B0D25">
      <w:pPr>
        <w:spacing w:before="360" w:after="120"/>
        <w:ind w:left="284"/>
        <w:contextualSpacing/>
      </w:pPr>
      <w:r>
        <w:t>*) Pri väčšom počte položiek sa doplnia riadky v tabuľke.</w:t>
      </w:r>
    </w:p>
    <w:p w:rsidR="00B266DD" w:rsidRPr="00B266DD" w:rsidRDefault="00B266DD" w:rsidP="005B0D25">
      <w:pPr>
        <w:spacing w:before="360" w:after="120"/>
        <w:ind w:left="284"/>
        <w:contextualSpacing/>
        <w:rPr>
          <w:sz w:val="24"/>
          <w:szCs w:val="24"/>
        </w:rPr>
      </w:pPr>
      <w:r>
        <w:t xml:space="preserve">**) </w:t>
      </w:r>
      <w:r w:rsidR="00396AC3">
        <w:t xml:space="preserve">Pri </w:t>
      </w:r>
      <w:r w:rsidR="005B0D25">
        <w:t>väčš</w:t>
      </w:r>
      <w:r w:rsidR="00396AC3">
        <w:t>om</w:t>
      </w:r>
      <w:r w:rsidR="005B0D25">
        <w:t xml:space="preserve"> počt</w:t>
      </w:r>
      <w:r w:rsidR="00396AC3">
        <w:t>e</w:t>
      </w:r>
      <w:r w:rsidR="005B0D25">
        <w:t xml:space="preserve"> pracovných pozícií sa ich zoznam </w:t>
      </w:r>
      <w:r w:rsidR="00F35546">
        <w:t xml:space="preserve">uvedie </w:t>
      </w:r>
      <w:r w:rsidR="005B0D25">
        <w:t>ako príloha.</w:t>
      </w:r>
    </w:p>
    <w:sectPr w:rsidR="00B266DD" w:rsidRPr="00B266DD" w:rsidSect="00CB19E1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DD" w:rsidRDefault="00E767DD">
      <w:r>
        <w:separator/>
      </w:r>
    </w:p>
    <w:p w:rsidR="00E767DD" w:rsidRDefault="00E767DD"/>
  </w:endnote>
  <w:endnote w:type="continuationSeparator" w:id="0">
    <w:p w:rsidR="00E767DD" w:rsidRDefault="00E767DD">
      <w:r>
        <w:continuationSeparator/>
      </w:r>
    </w:p>
    <w:p w:rsidR="00E767DD" w:rsidRDefault="00E76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74518"/>
      <w:docPartObj>
        <w:docPartGallery w:val="Page Numbers (Bottom of Page)"/>
        <w:docPartUnique/>
      </w:docPartObj>
    </w:sdtPr>
    <w:sdtEndPr/>
    <w:sdtContent>
      <w:p w:rsidR="00705D5D" w:rsidRDefault="00705D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EC" w:rsidRPr="006277EC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092483"/>
      <w:docPartObj>
        <w:docPartGallery w:val="Page Numbers (Bottom of Page)"/>
        <w:docPartUnique/>
      </w:docPartObj>
    </w:sdtPr>
    <w:sdtEndPr/>
    <w:sdtContent>
      <w:p w:rsidR="00CD27E5" w:rsidRDefault="00CD27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EC" w:rsidRPr="006277EC">
          <w:rPr>
            <w:noProof/>
            <w:lang w:val="sk-SK"/>
          </w:rPr>
          <w:t>1</w:t>
        </w:r>
        <w:r>
          <w:fldChar w:fldCharType="end"/>
        </w:r>
      </w:p>
    </w:sdtContent>
  </w:sdt>
  <w:p w:rsidR="00CD27E5" w:rsidRDefault="00CD27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DD" w:rsidRDefault="00E767DD">
      <w:r>
        <w:separator/>
      </w:r>
    </w:p>
    <w:p w:rsidR="00E767DD" w:rsidRDefault="00E767DD"/>
  </w:footnote>
  <w:footnote w:type="continuationSeparator" w:id="0">
    <w:p w:rsidR="00E767DD" w:rsidRDefault="00E767DD">
      <w:r>
        <w:continuationSeparator/>
      </w:r>
    </w:p>
    <w:p w:rsidR="00E767DD" w:rsidRDefault="00E76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E5" w:rsidRDefault="00CD27E5" w:rsidP="00DC2B8A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  <w:p w:rsidR="00CD27E5" w:rsidRDefault="00CD27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AC30BD"/>
    <w:multiLevelType w:val="hybridMultilevel"/>
    <w:tmpl w:val="A1F4A332"/>
    <w:lvl w:ilvl="0" w:tplc="237CB30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0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1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7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1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4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9"/>
  </w:num>
  <w:num w:numId="15">
    <w:abstractNumId w:val="8"/>
  </w:num>
  <w:num w:numId="16">
    <w:abstractNumId w:val="18"/>
  </w:num>
  <w:num w:numId="17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2"/>
  </w:num>
  <w:num w:numId="21">
    <w:abstractNumId w:val="7"/>
  </w:num>
  <w:num w:numId="22">
    <w:abstractNumId w:val="25"/>
  </w:num>
  <w:num w:numId="23">
    <w:abstractNumId w:val="28"/>
  </w:num>
  <w:num w:numId="24">
    <w:abstractNumId w:val="26"/>
  </w:num>
  <w:num w:numId="25">
    <w:abstractNumId w:val="34"/>
  </w:num>
  <w:num w:numId="26">
    <w:abstractNumId w:val="14"/>
  </w:num>
  <w:num w:numId="27">
    <w:abstractNumId w:val="19"/>
  </w:num>
  <w:num w:numId="28">
    <w:abstractNumId w:val="21"/>
  </w:num>
  <w:num w:numId="29">
    <w:abstractNumId w:val="36"/>
  </w:num>
  <w:num w:numId="30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3"/>
  </w:num>
  <w:num w:numId="33">
    <w:abstractNumId w:val="24"/>
  </w:num>
  <w:num w:numId="34">
    <w:abstractNumId w:val="27"/>
  </w:num>
  <w:num w:numId="35">
    <w:abstractNumId w:val="20"/>
  </w:num>
  <w:num w:numId="36">
    <w:abstractNumId w:val="17"/>
  </w:num>
  <w:num w:numId="37">
    <w:abstractNumId w:val="29"/>
  </w:num>
  <w:num w:numId="38">
    <w:abstractNumId w:val="32"/>
  </w:num>
  <w:num w:numId="39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7E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27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16E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A88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4243"/>
    <w:rsid w:val="00225D73"/>
    <w:rsid w:val="00225F07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3779D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2DAF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3A7B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1EA8"/>
    <w:rsid w:val="0038210E"/>
    <w:rsid w:val="00383BD0"/>
    <w:rsid w:val="00383DC9"/>
    <w:rsid w:val="00383EC7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AC3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B9F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3673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87B6D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D25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76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571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7EC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5D5D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1EF0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B39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D8C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E7DF7"/>
    <w:rsid w:val="008F0330"/>
    <w:rsid w:val="008F049F"/>
    <w:rsid w:val="008F0FDB"/>
    <w:rsid w:val="008F23EB"/>
    <w:rsid w:val="008F2BFD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911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2223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231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266DD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03C"/>
    <w:rsid w:val="00B54FA7"/>
    <w:rsid w:val="00B5527D"/>
    <w:rsid w:val="00B564D3"/>
    <w:rsid w:val="00B566DB"/>
    <w:rsid w:val="00B57304"/>
    <w:rsid w:val="00B60C0A"/>
    <w:rsid w:val="00B61C38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B6E6E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662B"/>
    <w:rsid w:val="00BD6C10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4C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19E1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27E5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A98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BB9"/>
    <w:rsid w:val="00D7306B"/>
    <w:rsid w:val="00D7384D"/>
    <w:rsid w:val="00D74BFF"/>
    <w:rsid w:val="00D750E9"/>
    <w:rsid w:val="00D7517C"/>
    <w:rsid w:val="00D756CC"/>
    <w:rsid w:val="00D80AFC"/>
    <w:rsid w:val="00D80C10"/>
    <w:rsid w:val="00D81DA9"/>
    <w:rsid w:val="00D82170"/>
    <w:rsid w:val="00D8222A"/>
    <w:rsid w:val="00D82657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2B8A"/>
    <w:rsid w:val="00DC3160"/>
    <w:rsid w:val="00DC3E46"/>
    <w:rsid w:val="00DC3F87"/>
    <w:rsid w:val="00DC425F"/>
    <w:rsid w:val="00DC4321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019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67A22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7DD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5E11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031"/>
    <w:rsid w:val="00F14CCD"/>
    <w:rsid w:val="00F14EA2"/>
    <w:rsid w:val="00F167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5546"/>
    <w:rsid w:val="00F36725"/>
    <w:rsid w:val="00F404F6"/>
    <w:rsid w:val="00F43655"/>
    <w:rsid w:val="00F43660"/>
    <w:rsid w:val="00F44BD6"/>
    <w:rsid w:val="00F44E4A"/>
    <w:rsid w:val="00F4545D"/>
    <w:rsid w:val="00F46201"/>
    <w:rsid w:val="00F47A1F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884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0048-07AD-485E-A2B1-F9E55638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2019-06-04T12:57:00Z</dcterms:created>
  <dcterms:modified xsi:type="dcterms:W3CDTF">2019-06-04T12:57:00Z</dcterms:modified>
</cp:coreProperties>
</file>