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45" w:rsidRDefault="00C83445" w:rsidP="00C83445">
      <w:pPr>
        <w:tabs>
          <w:tab w:val="left" w:pos="284"/>
          <w:tab w:val="left" w:pos="851"/>
        </w:tabs>
        <w:jc w:val="center"/>
        <w:rPr>
          <w:b/>
        </w:rPr>
      </w:pPr>
      <w:bookmarkStart w:id="0" w:name="_GoBack"/>
      <w:bookmarkEnd w:id="0"/>
    </w:p>
    <w:p w:rsidR="007D6BD2" w:rsidRDefault="007D6BD2" w:rsidP="00C83445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</w:p>
    <w:p w:rsidR="00C83445" w:rsidRPr="00C83445" w:rsidRDefault="00C83445" w:rsidP="00C83445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C83445">
        <w:rPr>
          <w:b/>
          <w:sz w:val="28"/>
          <w:szCs w:val="28"/>
        </w:rPr>
        <w:t>Kalkulácia nákladov na riešenie projektu</w:t>
      </w:r>
    </w:p>
    <w:p w:rsid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Default="00C83445" w:rsidP="00C83445">
      <w:pPr>
        <w:tabs>
          <w:tab w:val="left" w:pos="284"/>
          <w:tab w:val="left" w:pos="851"/>
        </w:tabs>
        <w:jc w:val="both"/>
      </w:pPr>
      <w:r w:rsidRPr="00C83445">
        <w:rPr>
          <w:b/>
        </w:rPr>
        <w:t>Žiadateľ:</w:t>
      </w:r>
      <w:r w:rsidRPr="00C83445">
        <w:t xml:space="preserve"> .........................................................................................</w:t>
      </w:r>
      <w:r w:rsidR="0025702F">
        <w:t>.......................................................</w:t>
      </w:r>
    </w:p>
    <w:p w:rsidR="0025702F" w:rsidRDefault="0025702F" w:rsidP="00C83445">
      <w:pPr>
        <w:tabs>
          <w:tab w:val="left" w:pos="284"/>
          <w:tab w:val="left" w:pos="851"/>
        </w:tabs>
        <w:jc w:val="both"/>
      </w:pPr>
    </w:p>
    <w:p w:rsidR="0025702F" w:rsidRPr="0025702F" w:rsidRDefault="0025702F" w:rsidP="00C83445">
      <w:pPr>
        <w:tabs>
          <w:tab w:val="left" w:pos="284"/>
          <w:tab w:val="left" w:pos="851"/>
        </w:tabs>
        <w:jc w:val="both"/>
        <w:rPr>
          <w:b/>
        </w:rPr>
      </w:pPr>
      <w:r w:rsidRPr="0025702F">
        <w:rPr>
          <w:b/>
        </w:rPr>
        <w:t>Názov projektu:</w:t>
      </w:r>
      <w:r>
        <w:rPr>
          <w:b/>
        </w:rPr>
        <w:t xml:space="preserve">  </w:t>
      </w:r>
      <w:r w:rsidRPr="0025702F">
        <w:t>............................................................................</w:t>
      </w:r>
      <w:r>
        <w:t>.......................................................</w:t>
      </w:r>
    </w:p>
    <w:p w:rsidR="00C83445" w:rsidRP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Pr="00C83445" w:rsidRDefault="00C83445" w:rsidP="00C83445">
      <w:pPr>
        <w:ind w:left="2124" w:firstLine="708"/>
        <w:jc w:val="right"/>
        <w:rPr>
          <w:rStyle w:val="FontStyle67"/>
          <w:sz w:val="24"/>
          <w:szCs w:val="24"/>
        </w:rPr>
      </w:pPr>
    </w:p>
    <w:p w:rsidR="00C83445" w:rsidRDefault="00C83445" w:rsidP="00C83445">
      <w:pPr>
        <w:rPr>
          <w:rStyle w:val="FontStyle67"/>
          <w:b/>
          <w:sz w:val="24"/>
          <w:szCs w:val="24"/>
        </w:rPr>
      </w:pPr>
      <w:r w:rsidRPr="00C83445">
        <w:rPr>
          <w:rStyle w:val="FontStyle67"/>
          <w:b/>
          <w:sz w:val="24"/>
          <w:szCs w:val="24"/>
        </w:rPr>
        <w:t>Prehľad nákladov projektu v EUR:</w:t>
      </w:r>
    </w:p>
    <w:p w:rsidR="00C83445" w:rsidRPr="00C83445" w:rsidRDefault="00C83445" w:rsidP="00C83445">
      <w:pPr>
        <w:rPr>
          <w:rStyle w:val="FontStyle67"/>
          <w:b/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2014"/>
      </w:tblGrid>
      <w:tr w:rsidR="00C83445" w:rsidRPr="00C83445" w:rsidTr="002B1221">
        <w:tc>
          <w:tcPr>
            <w:tcW w:w="33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Vlastné zdroje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Spolu</w:t>
            </w: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Financovanie projektu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C83445" w:rsidRPr="00C83445" w:rsidTr="008359E8">
        <w:tc>
          <w:tcPr>
            <w:tcW w:w="97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i/>
              </w:rPr>
            </w:pPr>
            <w:r w:rsidRPr="00C83445">
              <w:rPr>
                <w:rFonts w:eastAsia="Calibri"/>
                <w:i/>
              </w:rPr>
              <w:t>Z toho:</w:t>
            </w:r>
          </w:p>
        </w:tc>
      </w:tr>
      <w:tr w:rsidR="00C83445" w:rsidRPr="00C83445" w:rsidTr="008359E8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Oprávnené náklady celkom: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C83445" w:rsidRPr="00C83445" w:rsidTr="008359E8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Neoprávnené náklady celkom: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</w:tbl>
    <w:p w:rsidR="00C83445" w:rsidRDefault="00C83445" w:rsidP="00C83445"/>
    <w:p w:rsidR="00C83445" w:rsidRDefault="00C83445" w:rsidP="00C83445">
      <w:pPr>
        <w:rPr>
          <w:rStyle w:val="FontStyle67"/>
          <w:b/>
          <w:sz w:val="24"/>
          <w:szCs w:val="24"/>
        </w:rPr>
      </w:pPr>
      <w:r w:rsidRPr="00C83445">
        <w:rPr>
          <w:rStyle w:val="FontStyle67"/>
          <w:b/>
          <w:sz w:val="24"/>
          <w:szCs w:val="24"/>
        </w:rPr>
        <w:t>Podrobný rozpis nákladov v EUR:</w:t>
      </w:r>
    </w:p>
    <w:p w:rsidR="00C83445" w:rsidRDefault="00250B07" w:rsidP="00C83445">
      <w:pPr>
        <w:rPr>
          <w:rStyle w:val="FontStyle67"/>
          <w:i/>
        </w:rPr>
      </w:pPr>
      <w:r w:rsidRPr="0026245F">
        <w:rPr>
          <w:rStyle w:val="FontStyle67"/>
          <w:b/>
          <w:i/>
        </w:rPr>
        <w:t>Detailne a konkrétne rozpísať</w:t>
      </w:r>
      <w:r w:rsidRPr="00250B07">
        <w:rPr>
          <w:rStyle w:val="FontStyle67"/>
          <w:i/>
        </w:rPr>
        <w:t xml:space="preserve"> všetky nákladové položky súvisiace s</w:t>
      </w:r>
      <w:r w:rsidR="0026245F">
        <w:rPr>
          <w:rStyle w:val="FontStyle67"/>
          <w:i/>
        </w:rPr>
        <w:t> </w:t>
      </w:r>
      <w:r w:rsidRPr="00250B07">
        <w:rPr>
          <w:rStyle w:val="FontStyle67"/>
          <w:i/>
        </w:rPr>
        <w:t>projektom</w:t>
      </w:r>
      <w:r w:rsidR="0026245F">
        <w:rPr>
          <w:rStyle w:val="FontStyle67"/>
          <w:i/>
        </w:rPr>
        <w:t xml:space="preserve"> </w:t>
      </w:r>
      <w:r w:rsidRPr="00250B07">
        <w:rPr>
          <w:rStyle w:val="FontStyle67"/>
          <w:i/>
        </w:rPr>
        <w:t xml:space="preserve">v súlade so Schémou </w:t>
      </w:r>
      <w:r w:rsidRPr="00D15530">
        <w:rPr>
          <w:rStyle w:val="FontStyle67"/>
          <w:i/>
        </w:rPr>
        <w:t>DM-1</w:t>
      </w:r>
      <w:r w:rsidR="00D15530" w:rsidRPr="00D15530">
        <w:rPr>
          <w:rStyle w:val="FontStyle67"/>
          <w:i/>
        </w:rPr>
        <w:t>3</w:t>
      </w:r>
      <w:r w:rsidRPr="00D15530">
        <w:rPr>
          <w:rStyle w:val="FontStyle67"/>
          <w:i/>
        </w:rPr>
        <w:t>/201</w:t>
      </w:r>
      <w:r w:rsidR="00D15530" w:rsidRPr="00D15530">
        <w:rPr>
          <w:rStyle w:val="FontStyle67"/>
          <w:i/>
        </w:rPr>
        <w:t>7</w:t>
      </w:r>
      <w:r w:rsidRPr="00250B07">
        <w:rPr>
          <w:rStyle w:val="FontStyle67"/>
          <w:i/>
        </w:rPr>
        <w:t xml:space="preserve"> bod G) Oprávnené výdavky</w:t>
      </w:r>
    </w:p>
    <w:p w:rsidR="00250B07" w:rsidRPr="00C83445" w:rsidRDefault="00250B07" w:rsidP="00C83445">
      <w:pPr>
        <w:rPr>
          <w:rStyle w:val="FontStyle67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A32393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2393" w:rsidRPr="00C83445" w:rsidRDefault="00A32393" w:rsidP="00A32393">
            <w:pPr>
              <w:ind w:left="426"/>
              <w:rPr>
                <w:rStyle w:val="FontStyle67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Vlastné zdroje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C83445" w:rsidRDefault="00CC0AD6" w:rsidP="00CC0AD6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>
              <w:rPr>
                <w:rStyle w:val="FontStyle67"/>
                <w:rFonts w:eastAsia="Calibri"/>
                <w:b/>
                <w:sz w:val="24"/>
                <w:szCs w:val="24"/>
              </w:rPr>
              <w:t>Aktivity/</w:t>
            </w:r>
            <w:r w:rsidR="00C83445" w:rsidRPr="00C83445">
              <w:rPr>
                <w:rStyle w:val="FontStyle67"/>
                <w:rFonts w:eastAsia="Calibri"/>
                <w:b/>
                <w:sz w:val="24"/>
                <w:szCs w:val="24"/>
              </w:rPr>
              <w:t>náklady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3445" w:rsidRP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4C2EF3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Pr="00C83445" w:rsidRDefault="004C2EF3" w:rsidP="004C2EF3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4C2EF3" w:rsidP="004C2EF3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F569A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</w:tbl>
    <w:p w:rsidR="00560686" w:rsidRDefault="00560686"/>
    <w:p w:rsidR="00560686" w:rsidRDefault="0056068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A32393" w:rsidRPr="00205E0F" w:rsidTr="00205E0F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2393" w:rsidRPr="00205E0F" w:rsidRDefault="00A32393" w:rsidP="00A32393">
            <w:pPr>
              <w:ind w:left="426"/>
              <w:rPr>
                <w:rStyle w:val="FontStyle67"/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Vlastné zdroje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Spolu</w:t>
            </w:r>
          </w:p>
        </w:tc>
      </w:tr>
      <w:tr w:rsidR="00C83445" w:rsidRPr="00C83445" w:rsidTr="00205E0F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2B1221" w:rsidRDefault="00C83445" w:rsidP="00C83445">
            <w:pPr>
              <w:numPr>
                <w:ilvl w:val="0"/>
                <w:numId w:val="2"/>
              </w:numPr>
              <w:ind w:left="426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2B1221">
              <w:rPr>
                <w:rStyle w:val="FontStyle67"/>
                <w:rFonts w:eastAsia="Calibri"/>
                <w:b/>
                <w:sz w:val="24"/>
                <w:szCs w:val="24"/>
              </w:rPr>
              <w:t>Neoprávnené náklady</w:t>
            </w:r>
          </w:p>
        </w:tc>
        <w:tc>
          <w:tcPr>
            <w:tcW w:w="2268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D4030B" w:rsidP="00D4030B">
            <w:pPr>
              <w:ind w:firstLine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D4030B" w:rsidP="00D4030B">
            <w:pPr>
              <w:ind w:firstLine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F569A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 CELKOM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</w:tbl>
    <w:p w:rsidR="00C83445" w:rsidRDefault="00C83445" w:rsidP="00C83445"/>
    <w:p w:rsidR="007D6BD2" w:rsidRDefault="007D6BD2" w:rsidP="00C83445"/>
    <w:p w:rsidR="007D6BD2" w:rsidRDefault="007D6BD2" w:rsidP="00C83445"/>
    <w:p w:rsidR="007D6BD2" w:rsidRPr="007D6BD2" w:rsidRDefault="007D6BD2" w:rsidP="00C40E5D">
      <w:pPr>
        <w:jc w:val="center"/>
        <w:rPr>
          <w:b/>
          <w:sz w:val="28"/>
          <w:szCs w:val="28"/>
        </w:rPr>
      </w:pPr>
      <w:r w:rsidRPr="007D6BD2">
        <w:rPr>
          <w:b/>
          <w:sz w:val="28"/>
          <w:szCs w:val="28"/>
        </w:rPr>
        <w:lastRenderedPageBreak/>
        <w:t xml:space="preserve">Poučenie </w:t>
      </w:r>
      <w:r>
        <w:rPr>
          <w:b/>
          <w:sz w:val="28"/>
          <w:szCs w:val="28"/>
        </w:rPr>
        <w:t>pre vypĺňanie kalkulácie nákladov na riešenie projektu</w:t>
      </w:r>
    </w:p>
    <w:p w:rsidR="007D6BD2" w:rsidRDefault="007D6BD2" w:rsidP="00C83445"/>
    <w:p w:rsidR="007D6BD2" w:rsidRDefault="007D6BD2" w:rsidP="00F11E23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44E35">
        <w:rPr>
          <w:b/>
        </w:rPr>
        <w:t>Oprávnené náklady</w:t>
      </w:r>
      <w:r w:rsidR="00544E35">
        <w:t xml:space="preserve"> sú ekonomicky oprávnené náklady na riešenie projektu v zmysle </w:t>
      </w:r>
      <w:r w:rsidR="00544E35" w:rsidRPr="00D15530">
        <w:t>Schémy DM - 1</w:t>
      </w:r>
      <w:r w:rsidR="00D15530" w:rsidRPr="00D15530">
        <w:t>3</w:t>
      </w:r>
      <w:r w:rsidR="00544E35" w:rsidRPr="00D15530">
        <w:t>/201</w:t>
      </w:r>
      <w:r w:rsidR="00D15530">
        <w:t>7</w:t>
      </w:r>
      <w:r w:rsidR="00544E35">
        <w:t>. Všetky finančné požiadavky musia byť uvedené v návrhu rozpočtu projektu v členení podľa jednotlivých položiek predloženej kalkulácie nákladov a v tomto členení aj podrobne zdôvodnené. Z ich zdôvodnenia musí vyplývať ich nutnosť pre riešenie projektu.</w:t>
      </w:r>
      <w:r w:rsidR="007301FE">
        <w:t xml:space="preserve"> Dbajte na primeranosť nákladov a ich štruktúry k deklarovaným cieľom projektu.</w:t>
      </w:r>
    </w:p>
    <w:p w:rsidR="009470C3" w:rsidRDefault="009470C3" w:rsidP="009470C3">
      <w:pPr>
        <w:pStyle w:val="Odsekzoznamu"/>
        <w:spacing w:line="276" w:lineRule="auto"/>
        <w:ind w:left="426"/>
        <w:jc w:val="both"/>
      </w:pPr>
    </w:p>
    <w:p w:rsidR="009B3B3E" w:rsidRDefault="009B3B3E" w:rsidP="0025702F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A036E">
        <w:t xml:space="preserve">Za oprávnené </w:t>
      </w:r>
      <w:r>
        <w:t>náklady</w:t>
      </w:r>
      <w:r w:rsidRPr="005A036E">
        <w:t xml:space="preserve"> sú považované </w:t>
      </w:r>
      <w:r>
        <w:t>náklady</w:t>
      </w:r>
      <w:r w:rsidRPr="005A036E">
        <w:t xml:space="preserve"> na riešenie a realizáciu oprávnených projektov podľa tejto schémy, vynaložené prijímateľom pomoci </w:t>
      </w:r>
      <w:r w:rsidR="009120C4">
        <w:t>o</w:t>
      </w:r>
      <w:r w:rsidR="009120C4" w:rsidRPr="009120C4">
        <w:t>do dňa zverejnenia oznámenia o schválení dotácie schvaľovacou komisiou na webovej stránke ministerstva</w:t>
      </w:r>
      <w:r>
        <w:t>.</w:t>
      </w:r>
    </w:p>
    <w:p w:rsidR="009470C3" w:rsidRDefault="009470C3" w:rsidP="009470C3">
      <w:pPr>
        <w:pStyle w:val="Odsekzoznamu"/>
        <w:spacing w:line="276" w:lineRule="auto"/>
        <w:ind w:left="426"/>
        <w:jc w:val="both"/>
      </w:pPr>
    </w:p>
    <w:p w:rsidR="00CC0AD6" w:rsidRDefault="009B3B3E" w:rsidP="009470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67"/>
          <w:sz w:val="24"/>
          <w:szCs w:val="24"/>
        </w:rPr>
      </w:pPr>
      <w:r w:rsidRPr="00557795">
        <w:rPr>
          <w:rStyle w:val="FontStyle67"/>
          <w:sz w:val="24"/>
          <w:szCs w:val="24"/>
        </w:rPr>
        <w:t>Oprávnenými nákladmi z hľadiska času, výšky a opodstatnenosti, sú len náklady vynaložené počas riešenia projektu, po uzatvorení a nadobudnutí účinnosti Zmluvy, ktoré sú preukázateľné originálmi dokladov riešiteľa projektu.</w:t>
      </w:r>
    </w:p>
    <w:p w:rsidR="009470C3" w:rsidRPr="009470C3" w:rsidRDefault="009470C3" w:rsidP="009470C3">
      <w:pPr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67"/>
          <w:sz w:val="24"/>
          <w:szCs w:val="24"/>
        </w:rPr>
      </w:pPr>
    </w:p>
    <w:p w:rsidR="00CC0AD6" w:rsidRDefault="00CC0AD6" w:rsidP="009470C3">
      <w:pPr>
        <w:pStyle w:val="Odsekzoznamu"/>
        <w:numPr>
          <w:ilvl w:val="0"/>
          <w:numId w:val="3"/>
        </w:numPr>
        <w:spacing w:line="276" w:lineRule="auto"/>
        <w:ind w:left="426"/>
        <w:jc w:val="both"/>
        <w:rPr>
          <w:b/>
        </w:rPr>
      </w:pPr>
      <w:r>
        <w:rPr>
          <w:b/>
        </w:rPr>
        <w:t xml:space="preserve">Vyúčtovanie vynaložených výdavkov je potrebné prehľadne rozdeliť podľa jednotlivých výdavkov a </w:t>
      </w:r>
      <w:r w:rsidRPr="00E24A2B">
        <w:rPr>
          <w:b/>
        </w:rPr>
        <w:t>zdroja, z ktorého boli uhradené (dotácia/vlastné zdroje)</w:t>
      </w:r>
      <w:r>
        <w:rPr>
          <w:b/>
        </w:rPr>
        <w:t xml:space="preserve">. Z vyúčtovania musí byť jasné, na aké výdavky a v akej výške bola dotácia resp. </w:t>
      </w:r>
      <w:proofErr w:type="spellStart"/>
      <w:r>
        <w:rPr>
          <w:b/>
        </w:rPr>
        <w:t>kofinancujúca</w:t>
      </w:r>
      <w:proofErr w:type="spellEnd"/>
      <w:r>
        <w:rPr>
          <w:b/>
        </w:rPr>
        <w:t xml:space="preserve"> časť použitá.</w:t>
      </w:r>
    </w:p>
    <w:p w:rsidR="009470C3" w:rsidRPr="009470C3" w:rsidRDefault="009470C3" w:rsidP="009470C3">
      <w:pPr>
        <w:pStyle w:val="Odsekzoznamu"/>
        <w:spacing w:line="276" w:lineRule="auto"/>
        <w:ind w:left="426"/>
        <w:jc w:val="both"/>
        <w:rPr>
          <w:b/>
        </w:rPr>
      </w:pPr>
    </w:p>
    <w:p w:rsidR="00F11E23" w:rsidRPr="009470C3" w:rsidRDefault="00CC0AD6" w:rsidP="009470C3">
      <w:pPr>
        <w:pStyle w:val="Odsekzoznamu"/>
        <w:numPr>
          <w:ilvl w:val="0"/>
          <w:numId w:val="3"/>
        </w:numPr>
        <w:spacing w:line="276" w:lineRule="auto"/>
        <w:ind w:left="426"/>
        <w:jc w:val="both"/>
        <w:rPr>
          <w:b/>
        </w:rPr>
      </w:pPr>
      <w:r w:rsidRPr="009120C4">
        <w:rPr>
          <w:b/>
        </w:rPr>
        <w:t xml:space="preserve">Pri vypĺňaní rozpisu nákladov je potrebné dbať na to, aby názov uvedený v kalkulácii bol identický s názvom uvedeným na účtovných dokladoch predložených pri vyúčtovaní vynaložených výdavkov v rámci projektu z dôvodu ich správnej identifikácie. V prípade, že účtovný doklad nebude možné priradiť k oprávnenému výdavku v kalkulácii, môže prísť k jeho neuznaniu ako oprávneného výdavku.    </w:t>
      </w:r>
    </w:p>
    <w:p w:rsidR="00C40E5D" w:rsidRDefault="00C40E5D" w:rsidP="00C40E5D">
      <w:pPr>
        <w:pStyle w:val="Odsekzoznamu"/>
        <w:spacing w:line="276" w:lineRule="auto"/>
        <w:ind w:left="1146"/>
        <w:jc w:val="both"/>
      </w:pPr>
    </w:p>
    <w:p w:rsidR="00C40E5D" w:rsidRDefault="00C40E5D" w:rsidP="00CC0AD6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44E35">
        <w:rPr>
          <w:b/>
        </w:rPr>
        <w:t xml:space="preserve">Neoprávnené </w:t>
      </w:r>
      <w:r w:rsidR="00E36462">
        <w:rPr>
          <w:b/>
        </w:rPr>
        <w:t>náklady</w:t>
      </w:r>
      <w:r>
        <w:t xml:space="preserve"> sú všetky náklady odporujúce príslušným ustanoveniam </w:t>
      </w:r>
      <w:r w:rsidRPr="00D15530">
        <w:t>Schémy DM – 1</w:t>
      </w:r>
      <w:r w:rsidR="00D15530" w:rsidRPr="00D15530">
        <w:t>3</w:t>
      </w:r>
      <w:r w:rsidRPr="00D15530">
        <w:t>/201</w:t>
      </w:r>
      <w:r w:rsidR="00D15530" w:rsidRPr="00D15530">
        <w:t>7</w:t>
      </w:r>
      <w:r>
        <w:t>, najmä však:</w:t>
      </w:r>
    </w:p>
    <w:p w:rsidR="004C2EF3" w:rsidRPr="004C2EF3" w:rsidRDefault="004C2EF3" w:rsidP="00CC0AD6">
      <w:pPr>
        <w:pStyle w:val="Odsekzoznamu"/>
        <w:numPr>
          <w:ilvl w:val="0"/>
          <w:numId w:val="6"/>
        </w:numPr>
        <w:ind w:left="426"/>
      </w:pPr>
      <w:r w:rsidRPr="004C2EF3">
        <w:t xml:space="preserve">prevádzkové </w:t>
      </w:r>
      <w:r w:rsidR="00013038">
        <w:t>náklady</w:t>
      </w:r>
      <w:r w:rsidRPr="004C2EF3">
        <w:t xml:space="preserve"> netýkajúce sa výlučne </w:t>
      </w:r>
      <w:r>
        <w:t xml:space="preserve">realizácie </w:t>
      </w:r>
      <w:r w:rsidRPr="004C2EF3">
        <w:t>projektu,</w:t>
      </w:r>
    </w:p>
    <w:p w:rsidR="00C40E5D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úroky z úverov a pôžičiek</w:t>
      </w:r>
      <w:r w:rsidR="00C40E5D">
        <w:t>;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leasing,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poistné platené doma i v zahraničí, platené úroky, penále a pokuty,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poplatky za bankové služby, colné poplatky a dane,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na nákup pozemkov, nehnuteľností a ich rekonštrukcia,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na obstaranie</w:t>
      </w:r>
      <w:r w:rsidR="00544E35">
        <w:t>, opravu a údržbu</w:t>
      </w:r>
      <w:r>
        <w:t xml:space="preserve"> dopravných prostriedkov a dopravných zariadení,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vynaložené na obstaranie použitého hmotného majetku,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daň z pridanej hodnoty v prípade,</w:t>
      </w:r>
      <w:r w:rsidR="00347874">
        <w:t xml:space="preserve"> ak je prijímateľ pomoci platiteľ DPH,</w:t>
      </w:r>
    </w:p>
    <w:p w:rsidR="00347874" w:rsidRDefault="00347874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na, marketing, reklamu, predaj a distribúciu výrobkov a pod.</w:t>
      </w:r>
      <w:r w:rsidR="00013038">
        <w:t>,</w:t>
      </w:r>
    </w:p>
    <w:p w:rsidR="00C40E5D" w:rsidRDefault="00C40E5D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 xml:space="preserve">rôzne členské poplatky v domácich a zahraničných organizáciách (poplatok je možné uznať iba v prípade, ak je to nevyhnutné pre riešenie projektu, </w:t>
      </w:r>
      <w:r w:rsidRPr="00013038">
        <w:t>čo je potrebné doložiť dokladom</w:t>
      </w:r>
      <w:r>
        <w:t>)</w:t>
      </w:r>
      <w:r w:rsidR="00013038">
        <w:t>,</w:t>
      </w:r>
    </w:p>
    <w:p w:rsidR="00C40E5D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poplatky za bežné jazykové, štatistické</w:t>
      </w:r>
      <w:r w:rsidR="00C40E5D">
        <w:t xml:space="preserve"> </w:t>
      </w:r>
      <w:r>
        <w:t xml:space="preserve">a </w:t>
      </w:r>
      <w:r w:rsidR="00C40E5D">
        <w:t>počítačové kurzy</w:t>
      </w:r>
      <w:r w:rsidR="00013038">
        <w:t>,</w:t>
      </w:r>
    </w:p>
    <w:p w:rsidR="00C40E5D" w:rsidRDefault="00C40E5D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poistenie vozidiel a iného maje</w:t>
      </w:r>
      <w:r w:rsidR="00544E35">
        <w:t>tku, celoročné diaľničné známky.</w:t>
      </w:r>
    </w:p>
    <w:p w:rsidR="00E36462" w:rsidRDefault="00E36462" w:rsidP="00E36462">
      <w:pPr>
        <w:spacing w:line="276" w:lineRule="auto"/>
        <w:jc w:val="both"/>
      </w:pPr>
    </w:p>
    <w:p w:rsidR="00E24A2B" w:rsidRDefault="00E24A2B" w:rsidP="00E24A2B">
      <w:pPr>
        <w:pStyle w:val="Odsekzoznamu"/>
        <w:spacing w:line="276" w:lineRule="auto"/>
        <w:jc w:val="both"/>
        <w:rPr>
          <w:b/>
        </w:rPr>
      </w:pPr>
    </w:p>
    <w:sectPr w:rsidR="00E24A2B" w:rsidSect="00C834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2F" w:rsidRDefault="005B7F2F" w:rsidP="00C83445">
      <w:r>
        <w:separator/>
      </w:r>
    </w:p>
  </w:endnote>
  <w:endnote w:type="continuationSeparator" w:id="0">
    <w:p w:rsidR="005B7F2F" w:rsidRDefault="005B7F2F" w:rsidP="00C8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464064"/>
      <w:docPartObj>
        <w:docPartGallery w:val="Page Numbers (Bottom of Page)"/>
        <w:docPartUnique/>
      </w:docPartObj>
    </w:sdtPr>
    <w:sdtEndPr/>
    <w:sdtContent>
      <w:p w:rsidR="0026245F" w:rsidRDefault="00262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69">
          <w:rPr>
            <w:noProof/>
          </w:rPr>
          <w:t>2</w:t>
        </w:r>
        <w:r>
          <w:fldChar w:fldCharType="end"/>
        </w:r>
      </w:p>
    </w:sdtContent>
  </w:sdt>
  <w:p w:rsidR="0026245F" w:rsidRDefault="002624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2F" w:rsidRDefault="005B7F2F" w:rsidP="00C83445">
      <w:r>
        <w:separator/>
      </w:r>
    </w:p>
  </w:footnote>
  <w:footnote w:type="continuationSeparator" w:id="0">
    <w:p w:rsidR="005B7F2F" w:rsidRDefault="005B7F2F" w:rsidP="00C8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45" w:rsidRPr="009120C4" w:rsidRDefault="00C83445" w:rsidP="00C83445">
    <w:pPr>
      <w:pStyle w:val="Hlavika"/>
      <w:jc w:val="right"/>
      <w:rPr>
        <w:sz w:val="20"/>
        <w:szCs w:val="20"/>
      </w:rPr>
    </w:pPr>
    <w:r w:rsidRPr="009120C4">
      <w:rPr>
        <w:sz w:val="20"/>
        <w:szCs w:val="20"/>
      </w:rPr>
      <w:t>Príloha č.</w:t>
    </w:r>
    <w:r w:rsidR="004C2EF3" w:rsidRPr="009120C4">
      <w:rPr>
        <w:sz w:val="20"/>
        <w:szCs w:val="20"/>
      </w:rPr>
      <w:t xml:space="preserve"> </w:t>
    </w:r>
    <w:r w:rsidR="00756E6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684"/>
    <w:multiLevelType w:val="hybridMultilevel"/>
    <w:tmpl w:val="F6CEBF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8651DC"/>
    <w:multiLevelType w:val="hybridMultilevel"/>
    <w:tmpl w:val="E2265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266D"/>
    <w:multiLevelType w:val="multilevel"/>
    <w:tmpl w:val="0786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AE6D71"/>
    <w:multiLevelType w:val="hybridMultilevel"/>
    <w:tmpl w:val="D324960C"/>
    <w:lvl w:ilvl="0" w:tplc="C9426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634A"/>
    <w:multiLevelType w:val="hybridMultilevel"/>
    <w:tmpl w:val="B0FA1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9E5"/>
    <w:multiLevelType w:val="multilevel"/>
    <w:tmpl w:val="3C90EA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A26BFC"/>
    <w:multiLevelType w:val="hybridMultilevel"/>
    <w:tmpl w:val="04EC312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F4C4258"/>
    <w:multiLevelType w:val="hybridMultilevel"/>
    <w:tmpl w:val="CA7223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521A4"/>
    <w:multiLevelType w:val="hybridMultilevel"/>
    <w:tmpl w:val="23E43560"/>
    <w:lvl w:ilvl="0" w:tplc="DC80C1A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45"/>
    <w:rsid w:val="00013038"/>
    <w:rsid w:val="00086403"/>
    <w:rsid w:val="00087F73"/>
    <w:rsid w:val="00163EF0"/>
    <w:rsid w:val="00205E0F"/>
    <w:rsid w:val="00250B07"/>
    <w:rsid w:val="0025702F"/>
    <w:rsid w:val="0026245F"/>
    <w:rsid w:val="002B1221"/>
    <w:rsid w:val="00347874"/>
    <w:rsid w:val="00372704"/>
    <w:rsid w:val="004657BC"/>
    <w:rsid w:val="004C2EF3"/>
    <w:rsid w:val="00524724"/>
    <w:rsid w:val="00544E35"/>
    <w:rsid w:val="00557795"/>
    <w:rsid w:val="00560686"/>
    <w:rsid w:val="005B7F2F"/>
    <w:rsid w:val="005C25B7"/>
    <w:rsid w:val="006556FF"/>
    <w:rsid w:val="006F1161"/>
    <w:rsid w:val="007301FE"/>
    <w:rsid w:val="00756E69"/>
    <w:rsid w:val="007D6BD2"/>
    <w:rsid w:val="008359E8"/>
    <w:rsid w:val="00871D7F"/>
    <w:rsid w:val="009120C4"/>
    <w:rsid w:val="009274E2"/>
    <w:rsid w:val="009470C3"/>
    <w:rsid w:val="009B3B3E"/>
    <w:rsid w:val="00A32393"/>
    <w:rsid w:val="00AF4BFF"/>
    <w:rsid w:val="00AF71B4"/>
    <w:rsid w:val="00B0009E"/>
    <w:rsid w:val="00B67783"/>
    <w:rsid w:val="00BB0F15"/>
    <w:rsid w:val="00C40E5D"/>
    <w:rsid w:val="00C65EE1"/>
    <w:rsid w:val="00C83445"/>
    <w:rsid w:val="00CC0AD6"/>
    <w:rsid w:val="00CD49C7"/>
    <w:rsid w:val="00CE6338"/>
    <w:rsid w:val="00CF26D5"/>
    <w:rsid w:val="00D15530"/>
    <w:rsid w:val="00D4030B"/>
    <w:rsid w:val="00DF0908"/>
    <w:rsid w:val="00E24A2B"/>
    <w:rsid w:val="00E269D9"/>
    <w:rsid w:val="00E36462"/>
    <w:rsid w:val="00E417A1"/>
    <w:rsid w:val="00E70DD0"/>
    <w:rsid w:val="00EA0A45"/>
    <w:rsid w:val="00F10F09"/>
    <w:rsid w:val="00F11E23"/>
    <w:rsid w:val="00F569AD"/>
    <w:rsid w:val="00F56DA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67">
    <w:name w:val="Font Style67"/>
    <w:rsid w:val="00C83445"/>
    <w:rPr>
      <w:rFonts w:ascii="Times New Roman" w:hAnsi="Times New Roman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D6B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0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B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6D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6D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6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6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6D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67">
    <w:name w:val="Font Style67"/>
    <w:rsid w:val="00C83445"/>
    <w:rPr>
      <w:rFonts w:ascii="Times New Roman" w:hAnsi="Times New Roman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D6B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0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B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6D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6D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6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6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6D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Tanistrak</dc:creator>
  <cp:lastModifiedBy>Vladimír Tanistrák</cp:lastModifiedBy>
  <cp:revision>37</cp:revision>
  <cp:lastPrinted>2015-06-12T08:43:00Z</cp:lastPrinted>
  <dcterms:created xsi:type="dcterms:W3CDTF">2015-06-11T11:48:00Z</dcterms:created>
  <dcterms:modified xsi:type="dcterms:W3CDTF">2018-02-26T09:56:00Z</dcterms:modified>
</cp:coreProperties>
</file>