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80" w:rsidRPr="00893180" w:rsidRDefault="00893180" w:rsidP="0089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O PREDĹŽENIE POZASTAVENIA UPLATŇOVANIA CLA</w:t>
      </w:r>
    </w:p>
    <w:p w:rsidR="00893180" w:rsidRPr="00893180" w:rsidRDefault="00893180" w:rsidP="0089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(členský štát: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republika</w:t>
      </w: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93180" w:rsidRPr="00893180" w:rsidRDefault="00893180" w:rsidP="0089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Časť I</w:t>
      </w:r>
    </w:p>
    <w:p w:rsidR="00893180" w:rsidRPr="00893180" w:rsidRDefault="00893180" w:rsidP="0089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(verejné)</w:t>
      </w:r>
    </w:p>
    <w:p w:rsidR="00893180" w:rsidRPr="00893180" w:rsidRDefault="00893180" w:rsidP="0089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Číselný znak kombinovanej nomenklatúry (KN) alebo kód TARIC:</w:t>
      </w:r>
    </w:p>
    <w:p w:rsidR="00893180" w:rsidRPr="00893180" w:rsidRDefault="00893180" w:rsidP="0089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Presný opis výrobku:</w:t>
      </w:r>
    </w:p>
    <w:p w:rsidR="00893180" w:rsidRPr="00893180" w:rsidRDefault="00893180" w:rsidP="00893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Časť II</w:t>
      </w:r>
    </w:p>
    <w:p w:rsidR="00893180" w:rsidRPr="00893180" w:rsidRDefault="00893180" w:rsidP="0089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predložená za (názov a adresa dovozcu/používateľa v EÚ):</w:t>
      </w:r>
    </w:p>
    <w:p w:rsidR="00893180" w:rsidRPr="00893180" w:rsidRDefault="00893180" w:rsidP="0089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Platná colná sadzba v čase predloženia žiadosti (vrátane preferenčných dohôd a dohôd o voľnom obchode, ak existujú, pre pôvod požadovaného tovaru):</w:t>
      </w:r>
    </w:p>
    <w:p w:rsidR="00893180" w:rsidRPr="00893180" w:rsidRDefault="00893180" w:rsidP="0089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Dovoz (rok 20XX, prvý rok nového požadovaného obdobia platnosti):</w:t>
      </w:r>
    </w:p>
    <w:tbl>
      <w:tblPr>
        <w:tblW w:w="45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789"/>
      </w:tblGrid>
      <w:tr w:rsidR="00893180" w:rsidRPr="00893180" w:rsidTr="00893180">
        <w:trPr>
          <w:tblCellSpacing w:w="0" w:type="dxa"/>
        </w:trPr>
        <w:tc>
          <w:tcPr>
            <w:tcW w:w="259" w:type="pct"/>
            <w:hideMark/>
          </w:tcPr>
          <w:p w:rsidR="00893180" w:rsidRPr="00893180" w:rsidRDefault="00893180" w:rsidP="00893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31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—</w:t>
            </w:r>
          </w:p>
        </w:tc>
        <w:tc>
          <w:tcPr>
            <w:tcW w:w="0" w:type="auto"/>
            <w:hideMark/>
          </w:tcPr>
          <w:p w:rsidR="00893180" w:rsidRPr="00893180" w:rsidRDefault="00893180" w:rsidP="00893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31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suma (v EUR):</w:t>
            </w:r>
          </w:p>
        </w:tc>
      </w:tr>
    </w:tbl>
    <w:p w:rsidR="00893180" w:rsidRPr="00893180" w:rsidRDefault="00893180" w:rsidP="008931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32"/>
      </w:tblGrid>
      <w:tr w:rsidR="00893180" w:rsidRPr="00893180" w:rsidTr="00893180">
        <w:trPr>
          <w:tblCellSpacing w:w="0" w:type="dxa"/>
        </w:trPr>
        <w:tc>
          <w:tcPr>
            <w:tcW w:w="0" w:type="auto"/>
            <w:hideMark/>
          </w:tcPr>
          <w:p w:rsidR="00893180" w:rsidRPr="00893180" w:rsidRDefault="00893180" w:rsidP="00893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931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—</w:t>
            </w:r>
          </w:p>
        </w:tc>
        <w:tc>
          <w:tcPr>
            <w:tcW w:w="0" w:type="auto"/>
            <w:hideMark/>
          </w:tcPr>
          <w:p w:rsidR="00893180" w:rsidRPr="00893180" w:rsidRDefault="00893180" w:rsidP="00893180">
            <w:pPr>
              <w:spacing w:before="100" w:beforeAutospacing="1" w:after="100" w:afterAutospacing="1" w:line="240" w:lineRule="auto"/>
              <w:ind w:left="186" w:hanging="186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Pr="008931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množstvo (hmotnosť a doplnková jednotka, ak je to vhodné, pre príslušný číselný znak kombinovanej nomenklatúry):</w:t>
            </w:r>
          </w:p>
        </w:tc>
      </w:tr>
    </w:tbl>
    <w:p w:rsidR="00893180" w:rsidRPr="00893180" w:rsidRDefault="00893180" w:rsidP="0089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3180">
        <w:rPr>
          <w:rFonts w:ascii="Times New Roman" w:eastAsia="Times New Roman" w:hAnsi="Times New Roman" w:cs="Times New Roman"/>
          <w:sz w:val="24"/>
          <w:szCs w:val="24"/>
          <w:lang w:eastAsia="sk-SK"/>
        </w:rPr>
        <w:t>Odhadované každoročne nevybrané clá (v EUR):</w:t>
      </w:r>
    </w:p>
    <w:p w:rsidR="00B868E6" w:rsidRDefault="00B868E6">
      <w:bookmarkStart w:id="0" w:name="_GoBack"/>
      <w:bookmarkEnd w:id="0"/>
    </w:p>
    <w:sectPr w:rsidR="00B8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80"/>
    <w:rsid w:val="00893180"/>
    <w:rsid w:val="00B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003F"/>
  <w15:chartTrackingRefBased/>
  <w15:docId w15:val="{8C938140-6788-49FA-A996-2C37532F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-grseq-1">
    <w:name w:val="ti-grseq-1"/>
    <w:basedOn w:val="Normlny"/>
    <w:rsid w:val="0089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ld">
    <w:name w:val="bold"/>
    <w:basedOn w:val="Predvolenpsmoodseku"/>
    <w:rsid w:val="00893180"/>
  </w:style>
  <w:style w:type="paragraph" w:customStyle="1" w:styleId="normal">
    <w:name w:val="normal"/>
    <w:basedOn w:val="Normlny"/>
    <w:rsid w:val="0089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559</Characters>
  <Application>Microsoft Office Word</Application>
  <DocSecurity>0</DocSecurity>
  <Lines>4</Lines>
  <Paragraphs>1</Paragraphs>
  <ScaleCrop>false</ScaleCrop>
  <Company>Ministerstvo hospodárstva Slovenskej republiky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Jesensky Branislav</dc:creator>
  <cp:keywords/>
  <dc:description/>
  <cp:lastModifiedBy>Jesensky Branislav</cp:lastModifiedBy>
  <cp:revision>1</cp:revision>
  <dcterms:created xsi:type="dcterms:W3CDTF">2019-02-20T09:11:00Z</dcterms:created>
  <dcterms:modified xsi:type="dcterms:W3CDTF">2019-02-20T09:29:00Z</dcterms:modified>
</cp:coreProperties>
</file>